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大标宋简体" w:hAnsi="方正大标宋简体" w:eastAsia="方正大标宋简体" w:cs="方正大标宋简体"/>
          <w:b w:val="0"/>
          <w:bCs w:val="0"/>
          <w:sz w:val="44"/>
          <w:szCs w:val="44"/>
          <w:lang w:val="en-US" w:eastAsia="zh-CN"/>
        </w:rPr>
      </w:pPr>
      <w:r>
        <w:rPr>
          <w:rFonts w:hint="eastAsia" w:ascii="方正大标宋简体" w:hAnsi="方正大标宋简体" w:eastAsia="方正大标宋简体" w:cs="方正大标宋简体"/>
          <w:b w:val="0"/>
          <w:bCs w:val="0"/>
          <w:sz w:val="44"/>
          <w:szCs w:val="44"/>
          <w:lang w:val="en-US" w:eastAsia="zh-CN"/>
        </w:rPr>
        <w:t>窗帘采购项目公告</w:t>
      </w:r>
    </w:p>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台州市金融投资集团有限公司（以下简称“采购方”）就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窗帘</w:t>
      </w:r>
      <w:r>
        <w:rPr>
          <w:rFonts w:hint="eastAsia" w:ascii="仿宋_GB2312" w:hAnsi="仿宋_GB2312" w:eastAsia="仿宋_GB2312" w:cs="仿宋_GB2312"/>
          <w:color w:val="000000" w:themeColor="text1"/>
          <w:sz w:val="32"/>
          <w:szCs w:val="32"/>
          <w14:textFill>
            <w14:solidFill>
              <w14:schemeClr w14:val="tx1"/>
            </w14:solidFill>
          </w14:textFill>
        </w:rPr>
        <w:t>进行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综合比选</w:t>
      </w:r>
      <w:r>
        <w:rPr>
          <w:rFonts w:hint="eastAsia" w:ascii="仿宋_GB2312" w:hAnsi="仿宋_GB2312" w:eastAsia="仿宋_GB2312" w:cs="仿宋_GB2312"/>
          <w:color w:val="000000" w:themeColor="text1"/>
          <w:sz w:val="32"/>
          <w:szCs w:val="32"/>
          <w14:textFill>
            <w14:solidFill>
              <w14:schemeClr w14:val="tx1"/>
            </w14:solidFill>
          </w14:textFill>
        </w:rPr>
        <w:t>采购，采购人为台州市金融投资集团有限公司，特邀请贵单位（以下简称“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应答方</w:t>
      </w:r>
      <w:r>
        <w:rPr>
          <w:rFonts w:hint="eastAsia" w:ascii="仿宋_GB2312" w:hAnsi="仿宋_GB2312" w:eastAsia="仿宋_GB2312" w:cs="仿宋_GB2312"/>
          <w:color w:val="000000" w:themeColor="text1"/>
          <w:sz w:val="32"/>
          <w:szCs w:val="32"/>
          <w14:textFill>
            <w14:solidFill>
              <w14:schemeClr w14:val="tx1"/>
            </w14:solidFill>
          </w14:textFill>
        </w:rPr>
        <w:t>”）参与。</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一、采购</w:t>
      </w:r>
      <w:r>
        <w:rPr>
          <w:rFonts w:hint="eastAsia" w:ascii="黑体" w:hAnsi="黑体" w:eastAsia="黑体" w:cs="黑体"/>
          <w:b w:val="0"/>
          <w:bCs/>
          <w:color w:val="000000" w:themeColor="text1"/>
          <w:sz w:val="32"/>
          <w:szCs w:val="32"/>
          <w:lang w:val="en-US" w:eastAsia="zh-CN"/>
          <w14:textFill>
            <w14:solidFill>
              <w14:schemeClr w14:val="tx1"/>
            </w14:solidFill>
          </w14:textFill>
        </w:rPr>
        <w:t>窗帘</w:t>
      </w:r>
      <w:r>
        <w:rPr>
          <w:rFonts w:hint="eastAsia" w:ascii="黑体" w:hAnsi="黑体" w:eastAsia="黑体" w:cs="黑体"/>
          <w:b w:val="0"/>
          <w:bCs/>
          <w:color w:val="000000" w:themeColor="text1"/>
          <w:sz w:val="32"/>
          <w:szCs w:val="32"/>
          <w14:textFill>
            <w14:solidFill>
              <w14:schemeClr w14:val="tx1"/>
            </w14:solidFill>
          </w14:textFill>
        </w:rPr>
        <w:t>名称、数量</w:t>
      </w:r>
    </w:p>
    <w:p>
      <w:pPr>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color w:val="000000" w:themeColor="text1"/>
          <w:kern w:val="0"/>
          <w:sz w:val="32"/>
          <w:szCs w:val="32"/>
          <w14:textFill>
            <w14:solidFill>
              <w14:schemeClr w14:val="tx1"/>
            </w14:solidFill>
          </w14:textFill>
        </w:rPr>
        <w:t>1</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z w:val="32"/>
          <w:szCs w:val="32"/>
          <w:lang w:val="en-US" w:eastAsia="zh-CN"/>
        </w:rPr>
        <w:t>窗帘包括布帘、纱帘，需要布帘约1525米（按门幅280cm测算）、纱帘约175米、轨道约730米，玻璃窗高约2.6-2.9米，以上尺寸为预估数，报价以上述尺寸为准，成交供应商在签订合同前需到现场实地踏勘，进一步丈量尺寸，列清每个区域的工程量，按实结算，采购预算不超过19.9万元（含税）。详细参数要</w:t>
      </w:r>
      <w:bookmarkStart w:id="4" w:name="_GoBack"/>
      <w:bookmarkEnd w:id="4"/>
      <w:r>
        <w:rPr>
          <w:rFonts w:hint="eastAsia" w:ascii="仿宋_GB2312" w:hAnsi="仿宋_GB2312" w:eastAsia="仿宋_GB2312" w:cs="仿宋_GB2312"/>
          <w:sz w:val="32"/>
          <w:szCs w:val="32"/>
          <w:lang w:val="en-US" w:eastAsia="zh-CN"/>
        </w:rPr>
        <w:t>求如下表。</w:t>
      </w:r>
    </w:p>
    <w:tbl>
      <w:tblPr>
        <w:tblStyle w:val="17"/>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122"/>
        <w:gridCol w:w="904"/>
        <w:gridCol w:w="904"/>
        <w:gridCol w:w="6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56" w:type="dxa"/>
            <w:vAlign w:val="center"/>
          </w:tcPr>
          <w:p>
            <w:pPr>
              <w:pStyle w:val="5"/>
              <w:keepNext w:val="0"/>
              <w:keepLines w:val="0"/>
              <w:pageBreakBefore w:val="0"/>
              <w:widowControl w:val="0"/>
              <w:kinsoku/>
              <w:wordWrap/>
              <w:overflowPunct/>
              <w:topLinePunct w:val="0"/>
              <w:autoSpaceDE/>
              <w:autoSpaceDN/>
              <w:bidi w:val="0"/>
              <w:adjustRightInd/>
              <w:snapToGrid/>
              <w:spacing w:before="0" w:after="0" w:line="240" w:lineRule="exact"/>
              <w:jc w:val="left"/>
              <w:textAlignment w:val="auto"/>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序号</w:t>
            </w:r>
          </w:p>
        </w:tc>
        <w:tc>
          <w:tcPr>
            <w:tcW w:w="1122"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使用区域</w:t>
            </w:r>
          </w:p>
        </w:tc>
        <w:tc>
          <w:tcPr>
            <w:tcW w:w="904"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工程量</w:t>
            </w:r>
          </w:p>
        </w:tc>
        <w:tc>
          <w:tcPr>
            <w:tcW w:w="904"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名称</w:t>
            </w:r>
          </w:p>
        </w:tc>
        <w:tc>
          <w:tcPr>
            <w:tcW w:w="6136"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color w:val="000000"/>
                <w:kern w:val="0"/>
                <w:szCs w:val="21"/>
                <w:lang w:bidi="ar"/>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jc w:val="center"/>
        </w:trPr>
        <w:tc>
          <w:tcPr>
            <w:tcW w:w="656" w:type="dxa"/>
            <w:vAlign w:val="center"/>
          </w:tcPr>
          <w:p>
            <w:pPr>
              <w:pStyle w:val="5"/>
              <w:keepNext w:val="0"/>
              <w:keepLines w:val="0"/>
              <w:pageBreakBefore w:val="0"/>
              <w:widowControl w:val="0"/>
              <w:kinsoku/>
              <w:wordWrap/>
              <w:overflowPunct/>
              <w:topLinePunct w:val="0"/>
              <w:autoSpaceDE/>
              <w:autoSpaceDN/>
              <w:bidi w:val="0"/>
              <w:adjustRightInd/>
              <w:snapToGrid/>
              <w:spacing w:before="0" w:after="0" w:line="240" w:lineRule="exact"/>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1</w:t>
            </w:r>
          </w:p>
        </w:tc>
        <w:tc>
          <w:tcPr>
            <w:tcW w:w="1122"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cstheme="minorEastAsia"/>
                <w:b w:val="0"/>
                <w:bCs w:val="0"/>
                <w:kern w:val="2"/>
                <w:sz w:val="18"/>
                <w:szCs w:val="18"/>
                <w:lang w:val="en-US" w:eastAsia="zh-CN" w:bidi="ar-SA"/>
              </w:rPr>
              <w:t>12-15层（</w:t>
            </w:r>
            <w:r>
              <w:rPr>
                <w:rFonts w:hint="eastAsia" w:asciiTheme="minorEastAsia" w:hAnsiTheme="minorEastAsia" w:eastAsiaTheme="minorEastAsia" w:cstheme="minorEastAsia"/>
                <w:b w:val="0"/>
                <w:bCs w:val="0"/>
                <w:kern w:val="2"/>
                <w:sz w:val="18"/>
                <w:szCs w:val="18"/>
                <w:lang w:val="en-US" w:eastAsia="zh-CN" w:bidi="ar-SA"/>
              </w:rPr>
              <w:t>除过道外区域</w:t>
            </w:r>
            <w:r>
              <w:rPr>
                <w:rFonts w:hint="eastAsia" w:asciiTheme="minorEastAsia" w:hAnsiTheme="minorEastAsia" w:cstheme="minorEastAsia"/>
                <w:b w:val="0"/>
                <w:bCs w:val="0"/>
                <w:kern w:val="2"/>
                <w:sz w:val="18"/>
                <w:szCs w:val="18"/>
                <w:lang w:val="en-US" w:eastAsia="zh-CN" w:bidi="ar-SA"/>
              </w:rPr>
              <w:t>）</w:t>
            </w:r>
          </w:p>
        </w:tc>
        <w:tc>
          <w:tcPr>
            <w:tcW w:w="904"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cstheme="minorEastAsia"/>
                <w:b w:val="0"/>
                <w:bCs w:val="0"/>
                <w:kern w:val="2"/>
                <w:sz w:val="18"/>
                <w:szCs w:val="18"/>
                <w:lang w:val="en-US" w:eastAsia="zh-CN" w:bidi="ar-SA"/>
              </w:rPr>
            </w:pPr>
            <w:r>
              <w:rPr>
                <w:rFonts w:hint="eastAsia" w:asciiTheme="minorEastAsia" w:hAnsiTheme="minorEastAsia" w:cstheme="minorEastAsia"/>
                <w:b w:val="0"/>
                <w:bCs w:val="0"/>
                <w:kern w:val="2"/>
                <w:sz w:val="18"/>
                <w:szCs w:val="18"/>
                <w:lang w:val="en-US" w:eastAsia="zh-CN" w:bidi="ar-SA"/>
              </w:rPr>
              <w:t>990米</w:t>
            </w:r>
          </w:p>
        </w:tc>
        <w:tc>
          <w:tcPr>
            <w:tcW w:w="904"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布帘</w:t>
            </w:r>
          </w:p>
        </w:tc>
        <w:tc>
          <w:tcPr>
            <w:tcW w:w="613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000000"/>
                <w:kern w:val="0"/>
                <w:sz w:val="18"/>
                <w:szCs w:val="18"/>
                <w:highlight w:val="none"/>
                <w:lang w:val="en-US" w:eastAsia="zh-CN" w:bidi="ar"/>
              </w:rPr>
            </w:pPr>
            <w:r>
              <w:rPr>
                <w:rFonts w:hint="eastAsia" w:asciiTheme="minorEastAsia" w:hAnsiTheme="minorEastAsia" w:cstheme="minorEastAsia"/>
                <w:color w:val="000000"/>
                <w:kern w:val="0"/>
                <w:sz w:val="18"/>
                <w:szCs w:val="18"/>
                <w:highlight w:val="none"/>
                <w:lang w:val="en-US" w:eastAsia="zh-CN" w:bidi="ar"/>
              </w:rPr>
              <w:t>1.</w:t>
            </w:r>
            <w:r>
              <w:rPr>
                <w:rFonts w:hint="eastAsia" w:asciiTheme="minorEastAsia" w:hAnsiTheme="minorEastAsia" w:eastAsiaTheme="minorEastAsia" w:cstheme="minorEastAsia"/>
                <w:color w:val="000000"/>
                <w:kern w:val="0"/>
                <w:sz w:val="18"/>
                <w:szCs w:val="18"/>
                <w:highlight w:val="none"/>
                <w:lang w:val="en-US" w:eastAsia="zh-CN" w:bidi="ar"/>
              </w:rPr>
              <w:t>面料门幅280</w:t>
            </w:r>
            <w:r>
              <w:rPr>
                <w:rFonts w:hint="eastAsia" w:asciiTheme="minorEastAsia" w:hAnsiTheme="minorEastAsia" w:cstheme="minorEastAsia"/>
                <w:color w:val="000000"/>
                <w:kern w:val="0"/>
                <w:sz w:val="18"/>
                <w:szCs w:val="18"/>
                <w:highlight w:val="none"/>
                <w:lang w:val="en-US" w:eastAsia="zh-CN" w:bidi="ar"/>
              </w:rPr>
              <w:t>或300</w:t>
            </w:r>
            <w:r>
              <w:rPr>
                <w:rFonts w:hint="eastAsia" w:asciiTheme="minorEastAsia" w:hAnsiTheme="minorEastAsia" w:eastAsiaTheme="minorEastAsia" w:cstheme="minorEastAsia"/>
                <w:color w:val="000000"/>
                <w:kern w:val="0"/>
                <w:sz w:val="18"/>
                <w:szCs w:val="18"/>
                <w:highlight w:val="none"/>
                <w:lang w:val="en-US" w:eastAsia="zh-CN" w:bidi="ar"/>
              </w:rPr>
              <w:t>cm，面料成分</w:t>
            </w:r>
            <w:r>
              <w:rPr>
                <w:rFonts w:hint="eastAsia" w:asciiTheme="minorEastAsia" w:hAnsiTheme="minorEastAsia" w:cstheme="minorEastAsia"/>
                <w:color w:val="000000"/>
                <w:kern w:val="0"/>
                <w:sz w:val="18"/>
                <w:szCs w:val="18"/>
                <w:highlight w:val="none"/>
                <w:lang w:val="en-US" w:eastAsia="zh-CN" w:bidi="ar"/>
              </w:rPr>
              <w:t>7</w:t>
            </w:r>
            <w:r>
              <w:rPr>
                <w:rFonts w:hint="eastAsia" w:asciiTheme="minorEastAsia" w:hAnsiTheme="minorEastAsia" w:eastAsiaTheme="minorEastAsia" w:cstheme="minorEastAsia"/>
                <w:color w:val="000000"/>
                <w:kern w:val="0"/>
                <w:sz w:val="18"/>
                <w:szCs w:val="18"/>
                <w:highlight w:val="none"/>
                <w:lang w:val="en-US" w:eastAsia="zh-CN" w:bidi="ar"/>
              </w:rPr>
              <w:t>0%涤纶</w:t>
            </w:r>
            <w:r>
              <w:rPr>
                <w:rFonts w:hint="eastAsia" w:asciiTheme="minorEastAsia" w:hAnsiTheme="minorEastAsia" w:cstheme="minorEastAsia"/>
                <w:color w:val="000000"/>
                <w:kern w:val="0"/>
                <w:sz w:val="18"/>
                <w:szCs w:val="18"/>
                <w:highlight w:val="none"/>
                <w:lang w:val="en-US" w:eastAsia="zh-CN" w:bidi="ar"/>
              </w:rPr>
              <w:t>或100%涤纶</w:t>
            </w:r>
            <w:r>
              <w:rPr>
                <w:rFonts w:hint="eastAsia" w:asciiTheme="minorEastAsia" w:hAnsiTheme="minorEastAsia" w:eastAsiaTheme="minorEastAsia" w:cstheme="minorEastAsia"/>
                <w:color w:val="000000"/>
                <w:kern w:val="0"/>
                <w:sz w:val="18"/>
                <w:szCs w:val="18"/>
                <w:highlight w:val="none"/>
                <w:lang w:val="en-US" w:eastAsia="zh-CN" w:bidi="ar"/>
              </w:rPr>
              <w:t>，克重3</w:t>
            </w:r>
            <w:r>
              <w:rPr>
                <w:rFonts w:hint="eastAsia" w:asciiTheme="minorEastAsia" w:hAnsiTheme="minorEastAsia" w:cstheme="minorEastAsia"/>
                <w:color w:val="000000"/>
                <w:kern w:val="0"/>
                <w:sz w:val="18"/>
                <w:szCs w:val="18"/>
                <w:highlight w:val="none"/>
                <w:lang w:val="en-US" w:eastAsia="zh-CN" w:bidi="ar"/>
              </w:rPr>
              <w:t>0</w:t>
            </w:r>
            <w:r>
              <w:rPr>
                <w:rFonts w:hint="eastAsia" w:asciiTheme="minorEastAsia" w:hAnsiTheme="minorEastAsia" w:eastAsiaTheme="minorEastAsia" w:cstheme="minorEastAsia"/>
                <w:color w:val="000000"/>
                <w:kern w:val="0"/>
                <w:sz w:val="18"/>
                <w:szCs w:val="18"/>
                <w:highlight w:val="none"/>
                <w:lang w:val="en-US" w:eastAsia="zh-CN" w:bidi="ar"/>
              </w:rPr>
              <w:t>0克/㎡</w:t>
            </w:r>
            <w:r>
              <w:rPr>
                <w:rFonts w:hint="eastAsia" w:asciiTheme="minorEastAsia" w:hAnsiTheme="minorEastAsia" w:cstheme="minorEastAsia"/>
                <w:color w:val="000000"/>
                <w:kern w:val="0"/>
                <w:sz w:val="18"/>
                <w:szCs w:val="18"/>
                <w:highlight w:val="none"/>
                <w:lang w:val="en-US" w:eastAsia="zh-CN" w:bidi="ar"/>
              </w:rPr>
              <w:t>以上</w:t>
            </w:r>
            <w:r>
              <w:rPr>
                <w:rFonts w:hint="eastAsia" w:asciiTheme="minorEastAsia" w:hAnsiTheme="minorEastAsia" w:eastAsiaTheme="minorEastAsia" w:cstheme="minorEastAsia"/>
                <w:color w:val="000000"/>
                <w:kern w:val="0"/>
                <w:sz w:val="18"/>
                <w:szCs w:val="18"/>
                <w:highlight w:val="none"/>
                <w:lang w:val="en-US" w:eastAsia="zh-CN" w:bidi="ar"/>
              </w:rPr>
              <w:t>；</w:t>
            </w:r>
            <w:r>
              <w:rPr>
                <w:rFonts w:hint="eastAsia" w:asciiTheme="minorEastAsia" w:hAnsiTheme="minorEastAsia" w:eastAsiaTheme="minorEastAsia" w:cstheme="minorEastAsia"/>
                <w:color w:val="000000"/>
                <w:kern w:val="0"/>
                <w:sz w:val="18"/>
                <w:szCs w:val="18"/>
                <w:highlight w:val="none"/>
                <w:lang w:val="en-US" w:eastAsia="zh-CN" w:bidi="ar"/>
              </w:rPr>
              <w:br w:type="textWrapping"/>
            </w:r>
            <w:r>
              <w:rPr>
                <w:rFonts w:hint="eastAsia" w:asciiTheme="minorEastAsia" w:hAnsiTheme="minorEastAsia" w:cstheme="minorEastAsia"/>
                <w:color w:val="000000"/>
                <w:kern w:val="0"/>
                <w:sz w:val="18"/>
                <w:szCs w:val="18"/>
                <w:highlight w:val="none"/>
                <w:lang w:val="en-US" w:eastAsia="zh-CN" w:bidi="ar"/>
              </w:rPr>
              <w:t>2</w:t>
            </w:r>
            <w:r>
              <w:rPr>
                <w:rFonts w:hint="eastAsia" w:asciiTheme="minorEastAsia" w:hAnsiTheme="minorEastAsia" w:eastAsiaTheme="minorEastAsia" w:cstheme="minorEastAsia"/>
                <w:color w:val="000000"/>
                <w:kern w:val="0"/>
                <w:sz w:val="18"/>
                <w:szCs w:val="18"/>
                <w:highlight w:val="none"/>
                <w:lang w:val="en-US" w:eastAsia="zh-CN" w:bidi="ar"/>
              </w:rPr>
              <w:t>.面料缩水率：可洗，洗后缩率≤</w:t>
            </w:r>
            <w:r>
              <w:rPr>
                <w:rFonts w:hint="eastAsia" w:asciiTheme="minorEastAsia" w:hAnsiTheme="minorEastAsia" w:cstheme="minorEastAsia"/>
                <w:color w:val="000000"/>
                <w:kern w:val="0"/>
                <w:sz w:val="18"/>
                <w:szCs w:val="18"/>
                <w:highlight w:val="none"/>
                <w:lang w:val="en-US" w:eastAsia="zh-CN" w:bidi="ar"/>
              </w:rPr>
              <w:t>1</w:t>
            </w:r>
            <w:r>
              <w:rPr>
                <w:rFonts w:hint="eastAsia" w:asciiTheme="minorEastAsia" w:hAnsiTheme="minorEastAsia" w:eastAsiaTheme="minorEastAsia" w:cstheme="minorEastAsia"/>
                <w:color w:val="000000"/>
                <w:kern w:val="0"/>
                <w:sz w:val="18"/>
                <w:szCs w:val="18"/>
                <w:highlight w:val="none"/>
                <w:lang w:val="en-US" w:eastAsia="zh-CN" w:bidi="ar"/>
              </w:rPr>
              <w:t>%；</w:t>
            </w:r>
            <w:r>
              <w:rPr>
                <w:rFonts w:hint="eastAsia" w:asciiTheme="minorEastAsia" w:hAnsiTheme="minorEastAsia" w:eastAsiaTheme="minorEastAsia" w:cstheme="minorEastAsia"/>
                <w:color w:val="000000"/>
                <w:kern w:val="0"/>
                <w:sz w:val="18"/>
                <w:szCs w:val="18"/>
                <w:highlight w:val="none"/>
                <w:lang w:val="en-US" w:eastAsia="zh-CN" w:bidi="ar"/>
              </w:rPr>
              <w:br w:type="textWrapping"/>
            </w:r>
            <w:r>
              <w:rPr>
                <w:rFonts w:hint="eastAsia" w:asciiTheme="minorEastAsia" w:hAnsiTheme="minorEastAsia" w:cstheme="minorEastAsia"/>
                <w:color w:val="000000"/>
                <w:kern w:val="0"/>
                <w:sz w:val="18"/>
                <w:szCs w:val="18"/>
                <w:highlight w:val="none"/>
                <w:lang w:val="en-US" w:eastAsia="zh-CN" w:bidi="ar"/>
              </w:rPr>
              <w:t>3</w:t>
            </w:r>
            <w:r>
              <w:rPr>
                <w:rFonts w:hint="eastAsia" w:asciiTheme="minorEastAsia" w:hAnsiTheme="minorEastAsia" w:eastAsiaTheme="minorEastAsia" w:cstheme="minorEastAsia"/>
                <w:color w:val="000000"/>
                <w:kern w:val="0"/>
                <w:sz w:val="18"/>
                <w:szCs w:val="18"/>
                <w:highlight w:val="none"/>
                <w:lang w:val="en-US" w:eastAsia="zh-CN" w:bidi="ar"/>
              </w:rPr>
              <w:t>.帘布需采用2倍饱和度（1:2打摺）帘布下边离地</w:t>
            </w:r>
            <w:r>
              <w:rPr>
                <w:rFonts w:hint="eastAsia" w:asciiTheme="minorEastAsia" w:hAnsiTheme="minorEastAsia" w:cstheme="minorEastAsia"/>
                <w:color w:val="000000"/>
                <w:kern w:val="0"/>
                <w:sz w:val="18"/>
                <w:szCs w:val="18"/>
                <w:highlight w:val="none"/>
                <w:lang w:val="en-US" w:eastAsia="zh-CN" w:bidi="ar"/>
              </w:rPr>
              <w:t>2</w:t>
            </w:r>
            <w:r>
              <w:rPr>
                <w:rFonts w:hint="eastAsia" w:asciiTheme="minorEastAsia" w:hAnsiTheme="minorEastAsia" w:eastAsiaTheme="minorEastAsia" w:cstheme="minorEastAsia"/>
                <w:color w:val="000000"/>
                <w:kern w:val="0"/>
                <w:sz w:val="18"/>
                <w:szCs w:val="18"/>
                <w:highlight w:val="none"/>
                <w:lang w:val="en-US" w:eastAsia="zh-CN" w:bidi="ar"/>
              </w:rPr>
              <w:t>cm；窗帘头用窗帘衬带芯缝制，单勾（固定褶）制作工艺，底边反折10cm；顶部打褶部分做T字形褶皱；帘布整体做形状记忆，不损坏、不弄脏窗帘；绑带缝制在窗帘两侧；</w:t>
            </w:r>
            <w:r>
              <w:rPr>
                <w:rFonts w:hint="eastAsia" w:asciiTheme="minorEastAsia" w:hAnsiTheme="minorEastAsia" w:eastAsiaTheme="minorEastAsia" w:cstheme="minorEastAsia"/>
                <w:color w:val="000000"/>
                <w:kern w:val="0"/>
                <w:sz w:val="18"/>
                <w:szCs w:val="18"/>
                <w:highlight w:val="none"/>
                <w:lang w:val="en-US" w:eastAsia="zh-CN" w:bidi="ar"/>
              </w:rPr>
              <w:br w:type="textWrapping"/>
            </w:r>
            <w:r>
              <w:rPr>
                <w:rFonts w:hint="eastAsia" w:asciiTheme="minorEastAsia" w:hAnsiTheme="minorEastAsia" w:cstheme="minorEastAsia"/>
                <w:color w:val="000000"/>
                <w:kern w:val="0"/>
                <w:sz w:val="18"/>
                <w:szCs w:val="18"/>
                <w:highlight w:val="none"/>
                <w:lang w:val="en-US" w:eastAsia="zh-CN" w:bidi="ar"/>
              </w:rPr>
              <w:t>4</w:t>
            </w:r>
            <w:r>
              <w:rPr>
                <w:rFonts w:hint="eastAsia" w:asciiTheme="minorEastAsia" w:hAnsiTheme="minorEastAsia" w:eastAsiaTheme="minorEastAsia" w:cstheme="minorEastAsia"/>
                <w:color w:val="000000"/>
                <w:kern w:val="0"/>
                <w:sz w:val="18"/>
                <w:szCs w:val="18"/>
                <w:highlight w:val="none"/>
                <w:lang w:val="en-US" w:eastAsia="zh-CN" w:bidi="ar"/>
              </w:rPr>
              <w:t>.满足</w:t>
            </w:r>
            <w:r>
              <w:rPr>
                <w:rFonts w:hint="eastAsia" w:asciiTheme="minorEastAsia" w:hAnsiTheme="minorEastAsia" w:cstheme="minorEastAsia"/>
                <w:color w:val="000000"/>
                <w:kern w:val="0"/>
                <w:sz w:val="18"/>
                <w:szCs w:val="18"/>
                <w:highlight w:val="none"/>
                <w:lang w:val="en-US" w:eastAsia="zh-CN" w:bidi="ar"/>
              </w:rPr>
              <w:t>国标</w:t>
            </w:r>
            <w:r>
              <w:rPr>
                <w:rFonts w:hint="eastAsia" w:asciiTheme="minorEastAsia" w:hAnsiTheme="minorEastAsia" w:eastAsiaTheme="minorEastAsia" w:cstheme="minorEastAsia"/>
                <w:color w:val="000000"/>
                <w:kern w:val="0"/>
                <w:sz w:val="18"/>
                <w:szCs w:val="18"/>
                <w:highlight w:val="none"/>
                <w:lang w:val="en-US" w:eastAsia="zh-CN" w:bidi="ar"/>
              </w:rPr>
              <w:t>B1级阻燃标准，提供检测报告</w:t>
            </w:r>
            <w:r>
              <w:rPr>
                <w:rFonts w:hint="eastAsia" w:asciiTheme="minorEastAsia" w:hAnsiTheme="minorEastAsia" w:cstheme="minorEastAsia"/>
                <w:color w:val="000000"/>
                <w:kern w:val="0"/>
                <w:sz w:val="18"/>
                <w:szCs w:val="18"/>
                <w:highlight w:val="none"/>
                <w:lang w:val="en-US" w:eastAsia="zh-CN" w:bidi="ar"/>
              </w:rPr>
              <w:t>，</w:t>
            </w:r>
            <w:r>
              <w:rPr>
                <w:rFonts w:hint="default" w:asciiTheme="minorEastAsia" w:hAnsiTheme="minorEastAsia" w:eastAsiaTheme="minorEastAsia" w:cstheme="minorEastAsia"/>
                <w:color w:val="000000"/>
                <w:kern w:val="0"/>
                <w:sz w:val="18"/>
                <w:szCs w:val="18"/>
                <w:highlight w:val="none"/>
                <w:lang w:val="en-US" w:eastAsia="zh-CN" w:bidi="ar"/>
              </w:rPr>
              <w:t>检测样品和</w:t>
            </w:r>
            <w:r>
              <w:rPr>
                <w:rFonts w:hint="eastAsia" w:asciiTheme="minorEastAsia" w:hAnsiTheme="minorEastAsia" w:eastAsiaTheme="minorEastAsia" w:cstheme="minorEastAsia"/>
                <w:color w:val="000000"/>
                <w:kern w:val="0"/>
                <w:sz w:val="18"/>
                <w:szCs w:val="18"/>
                <w:highlight w:val="none"/>
                <w:lang w:val="en-US" w:eastAsia="zh-CN" w:bidi="ar"/>
              </w:rPr>
              <w:t>提供</w:t>
            </w:r>
            <w:r>
              <w:rPr>
                <w:rFonts w:hint="default" w:asciiTheme="minorEastAsia" w:hAnsiTheme="minorEastAsia" w:eastAsiaTheme="minorEastAsia" w:cstheme="minorEastAsia"/>
                <w:color w:val="000000"/>
                <w:kern w:val="0"/>
                <w:sz w:val="18"/>
                <w:szCs w:val="18"/>
                <w:highlight w:val="none"/>
                <w:lang w:val="en-US" w:eastAsia="zh-CN" w:bidi="ar"/>
              </w:rPr>
              <w:t>样品须一致</w:t>
            </w:r>
            <w:r>
              <w:rPr>
                <w:rFonts w:hint="eastAsia" w:asciiTheme="minorEastAsia" w:hAnsiTheme="minorEastAsia" w:cstheme="minorEastAsia"/>
                <w:color w:val="000000"/>
                <w:kern w:val="0"/>
                <w:sz w:val="18"/>
                <w:szCs w:val="18"/>
                <w:highlight w:val="none"/>
                <w:lang w:val="en-US" w:eastAsia="zh-CN" w:bidi="ar"/>
              </w:rPr>
              <w:t>；</w:t>
            </w:r>
            <w:r>
              <w:rPr>
                <w:rFonts w:hint="eastAsia" w:asciiTheme="minorEastAsia" w:hAnsiTheme="minorEastAsia" w:eastAsiaTheme="minorEastAsia" w:cstheme="minorEastAsia"/>
                <w:color w:val="000000"/>
                <w:kern w:val="0"/>
                <w:sz w:val="18"/>
                <w:szCs w:val="18"/>
                <w:highlight w:val="none"/>
                <w:lang w:val="en-US" w:eastAsia="zh-CN" w:bidi="ar"/>
              </w:rPr>
              <w:t xml:space="preserve">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Theme="minorEastAsia" w:hAnsiTheme="minorEastAsia" w:eastAsiaTheme="minorEastAsia" w:cstheme="minorEastAsia"/>
                <w:color w:val="000000"/>
                <w:kern w:val="0"/>
                <w:sz w:val="18"/>
                <w:szCs w:val="18"/>
                <w:highlight w:val="none"/>
                <w:lang w:val="en-US" w:eastAsia="zh-CN" w:bidi="ar"/>
              </w:rPr>
            </w:pPr>
            <w:r>
              <w:rPr>
                <w:rFonts w:hint="eastAsia" w:asciiTheme="minorEastAsia" w:hAnsiTheme="minorEastAsia" w:cstheme="minorEastAsia"/>
                <w:color w:val="000000"/>
                <w:kern w:val="0"/>
                <w:sz w:val="18"/>
                <w:szCs w:val="18"/>
                <w:highlight w:val="none"/>
                <w:lang w:val="en-US" w:eastAsia="zh-CN" w:bidi="ar"/>
              </w:rPr>
              <w:t>5</w:t>
            </w:r>
            <w:r>
              <w:rPr>
                <w:rFonts w:hint="eastAsia" w:asciiTheme="minorEastAsia" w:hAnsiTheme="minorEastAsia" w:eastAsiaTheme="minorEastAsia" w:cstheme="minorEastAsia"/>
                <w:color w:val="000000"/>
                <w:kern w:val="0"/>
                <w:sz w:val="18"/>
                <w:szCs w:val="18"/>
                <w:highlight w:val="none"/>
                <w:lang w:val="en-US" w:eastAsia="zh-CN" w:bidi="ar"/>
              </w:rPr>
              <w:t>.无纺布带：高档无纺布带，加厚粘衬，成份为100%涤纶；</w:t>
            </w:r>
            <w:r>
              <w:rPr>
                <w:rFonts w:hint="eastAsia" w:asciiTheme="minorEastAsia" w:hAnsiTheme="minorEastAsia" w:eastAsiaTheme="minorEastAsia" w:cstheme="minorEastAsia"/>
                <w:color w:val="000000"/>
                <w:kern w:val="0"/>
                <w:sz w:val="18"/>
                <w:szCs w:val="18"/>
                <w:highlight w:val="none"/>
                <w:lang w:val="en-US" w:eastAsia="zh-CN" w:bidi="ar"/>
              </w:rPr>
              <w:br w:type="textWrapping"/>
            </w:r>
            <w:r>
              <w:rPr>
                <w:rFonts w:hint="eastAsia" w:asciiTheme="minorEastAsia" w:hAnsiTheme="minorEastAsia" w:cstheme="minorEastAsia"/>
                <w:color w:val="000000"/>
                <w:kern w:val="0"/>
                <w:sz w:val="18"/>
                <w:szCs w:val="18"/>
                <w:highlight w:val="none"/>
                <w:lang w:val="en-US" w:eastAsia="zh-CN" w:bidi="ar"/>
              </w:rPr>
              <w:t>6</w:t>
            </w:r>
            <w:r>
              <w:rPr>
                <w:rFonts w:hint="eastAsia" w:asciiTheme="minorEastAsia" w:hAnsiTheme="minorEastAsia" w:eastAsiaTheme="minorEastAsia" w:cstheme="minorEastAsia"/>
                <w:color w:val="000000"/>
                <w:kern w:val="0"/>
                <w:sz w:val="18"/>
                <w:szCs w:val="18"/>
                <w:highlight w:val="none"/>
                <w:lang w:val="en-US" w:eastAsia="zh-CN" w:bidi="ar"/>
              </w:rPr>
              <w:t>.挂钩：镀铬金属</w:t>
            </w:r>
            <w:r>
              <w:rPr>
                <w:rFonts w:hint="eastAsia" w:asciiTheme="minorEastAsia" w:hAnsiTheme="minorEastAsia" w:cstheme="minorEastAsia"/>
                <w:color w:val="000000"/>
                <w:kern w:val="0"/>
                <w:sz w:val="18"/>
                <w:szCs w:val="18"/>
                <w:highlight w:val="none"/>
                <w:lang w:val="en-US" w:eastAsia="zh-CN" w:bidi="ar"/>
              </w:rPr>
              <w:t>S调节钩，</w:t>
            </w:r>
            <w:r>
              <w:rPr>
                <w:rFonts w:hint="eastAsia" w:asciiTheme="minorEastAsia" w:hAnsiTheme="minorEastAsia" w:eastAsiaTheme="minorEastAsia" w:cstheme="minorEastAsia"/>
                <w:color w:val="000000"/>
                <w:kern w:val="0"/>
                <w:sz w:val="18"/>
                <w:szCs w:val="18"/>
                <w:highlight w:val="none"/>
                <w:lang w:val="en-US" w:eastAsia="zh-CN" w:bidi="ar"/>
              </w:rPr>
              <w:t>结实可靠。</w:t>
            </w:r>
            <w:r>
              <w:rPr>
                <w:rFonts w:hint="eastAsia" w:asciiTheme="minorEastAsia" w:hAnsiTheme="minorEastAsia" w:eastAsiaTheme="minorEastAsia" w:cstheme="minorEastAsia"/>
                <w:color w:val="000000"/>
                <w:kern w:val="0"/>
                <w:sz w:val="18"/>
                <w:szCs w:val="18"/>
                <w:highlight w:val="none"/>
                <w:lang w:val="en-US" w:eastAsia="zh-CN" w:bidi="ar"/>
              </w:rPr>
              <w:br w:type="textWrapping"/>
            </w:r>
            <w:r>
              <w:rPr>
                <w:rFonts w:hint="eastAsia" w:asciiTheme="minorEastAsia" w:hAnsiTheme="minorEastAsia" w:cstheme="minorEastAsia"/>
                <w:color w:val="000000"/>
                <w:kern w:val="0"/>
                <w:sz w:val="18"/>
                <w:szCs w:val="18"/>
                <w:highlight w:val="none"/>
                <w:lang w:val="en-US" w:eastAsia="zh-CN" w:bidi="ar"/>
              </w:rPr>
              <w:t>7</w:t>
            </w:r>
            <w:r>
              <w:rPr>
                <w:rFonts w:hint="eastAsia" w:asciiTheme="minorEastAsia" w:hAnsiTheme="minorEastAsia" w:eastAsiaTheme="minorEastAsia" w:cstheme="minorEastAsia"/>
                <w:color w:val="000000"/>
                <w:kern w:val="0"/>
                <w:sz w:val="18"/>
                <w:szCs w:val="18"/>
                <w:highlight w:val="none"/>
                <w:lang w:val="en-US" w:eastAsia="zh-CN" w:bidi="ar"/>
              </w:rPr>
              <w:t>.面料需满足如下要求：</w:t>
            </w:r>
            <w:r>
              <w:rPr>
                <w:rFonts w:hint="eastAsia" w:asciiTheme="minorEastAsia" w:hAnsiTheme="minorEastAsia" w:eastAsiaTheme="minorEastAsia" w:cstheme="minorEastAsia"/>
                <w:color w:val="000000"/>
                <w:kern w:val="0"/>
                <w:sz w:val="18"/>
                <w:szCs w:val="18"/>
                <w:highlight w:val="none"/>
                <w:lang w:val="en-US" w:eastAsia="zh-CN" w:bidi="ar"/>
              </w:rPr>
              <w:br w:type="textWrapping"/>
            </w:r>
            <w:r>
              <w:rPr>
                <w:rFonts w:hint="eastAsia" w:asciiTheme="minorEastAsia" w:hAnsiTheme="minorEastAsia" w:eastAsiaTheme="minorEastAsia" w:cstheme="minorEastAsia"/>
                <w:color w:val="000000"/>
                <w:kern w:val="0"/>
                <w:sz w:val="18"/>
                <w:szCs w:val="18"/>
                <w:highlight w:val="none"/>
                <w:lang w:val="en-US" w:eastAsia="zh-CN" w:bidi="ar"/>
              </w:rPr>
              <w:t>耐干摩擦色牢度≥4级；耐湿摩擦色牢度≥4级；耐酸汗渍色牢度≥4级；耐碱汗渍色牢度≥4级；耐光色牢度：≥4级；耐水色牢度：≥4级；断裂强力：经向≥1500N、纬向≥900N；遮光率≥90%；PH值：4-9级；甲醛含量≤20mg/kg；可分解致癌芳香胺染料≤5mg/kg；异味：无；致敏染料：未检出；可萃取的重金属（铅、镉、铬、钴、铜、六价铬、汞）&lt;0.02mg/kg。面料需要需具备抗病毒功能（甲型流感病毒）；抗菌功能（金黄色葡萄球菌、大肠杆菌、肺炎克雷白氏菌、铜绿假单胞菌抑菌率）</w:t>
            </w:r>
            <w:r>
              <w:rPr>
                <w:rFonts w:hint="eastAsia" w:asciiTheme="minorEastAsia" w:hAnsiTheme="minorEastAsia" w:cstheme="minorEastAsia"/>
                <w:color w:val="000000"/>
                <w:kern w:val="0"/>
                <w:sz w:val="18"/>
                <w:szCs w:val="18"/>
                <w:highlight w:val="none"/>
                <w:lang w:val="en-US" w:eastAsia="zh-CN" w:bidi="ar"/>
              </w:rPr>
              <w:t>，提供检测报告。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jc w:val="center"/>
        </w:trPr>
        <w:tc>
          <w:tcPr>
            <w:tcW w:w="656" w:type="dxa"/>
            <w:vAlign w:val="center"/>
          </w:tcPr>
          <w:p>
            <w:pPr>
              <w:pStyle w:val="5"/>
              <w:keepNext w:val="0"/>
              <w:keepLines w:val="0"/>
              <w:pageBreakBefore w:val="0"/>
              <w:widowControl w:val="0"/>
              <w:kinsoku/>
              <w:wordWrap/>
              <w:overflowPunct/>
              <w:topLinePunct w:val="0"/>
              <w:autoSpaceDE/>
              <w:autoSpaceDN/>
              <w:bidi w:val="0"/>
              <w:adjustRightInd/>
              <w:snapToGrid/>
              <w:spacing w:before="0" w:after="0" w:line="240" w:lineRule="exact"/>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cstheme="minorEastAsia"/>
                <w:b w:val="0"/>
                <w:bCs w:val="0"/>
                <w:kern w:val="2"/>
                <w:sz w:val="18"/>
                <w:szCs w:val="18"/>
                <w:lang w:val="en-US" w:eastAsia="zh-CN" w:bidi="ar-SA"/>
              </w:rPr>
              <w:t>2</w:t>
            </w:r>
          </w:p>
        </w:tc>
        <w:tc>
          <w:tcPr>
            <w:tcW w:w="1122"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cstheme="minorEastAsia"/>
                <w:b w:val="0"/>
                <w:bCs w:val="0"/>
                <w:kern w:val="2"/>
                <w:sz w:val="18"/>
                <w:szCs w:val="18"/>
                <w:lang w:val="en-US" w:eastAsia="zh-CN" w:bidi="ar-SA"/>
              </w:rPr>
              <w:t>10-11层（</w:t>
            </w:r>
            <w:r>
              <w:rPr>
                <w:rFonts w:hint="eastAsia" w:asciiTheme="minorEastAsia" w:hAnsiTheme="minorEastAsia" w:eastAsiaTheme="minorEastAsia" w:cstheme="minorEastAsia"/>
                <w:b w:val="0"/>
                <w:bCs w:val="0"/>
                <w:kern w:val="2"/>
                <w:sz w:val="18"/>
                <w:szCs w:val="18"/>
                <w:lang w:val="en-US" w:eastAsia="zh-CN" w:bidi="ar-SA"/>
              </w:rPr>
              <w:t>除过道外区域</w:t>
            </w:r>
            <w:r>
              <w:rPr>
                <w:rFonts w:hint="eastAsia" w:asciiTheme="minorEastAsia" w:hAnsiTheme="minorEastAsia" w:cstheme="minorEastAsia"/>
                <w:b w:val="0"/>
                <w:bCs w:val="0"/>
                <w:kern w:val="2"/>
                <w:sz w:val="18"/>
                <w:szCs w:val="18"/>
                <w:lang w:val="en-US" w:eastAsia="zh-CN" w:bidi="ar-SA"/>
              </w:rPr>
              <w:t>）</w:t>
            </w:r>
          </w:p>
        </w:tc>
        <w:tc>
          <w:tcPr>
            <w:tcW w:w="904"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cstheme="minorEastAsia"/>
                <w:b w:val="0"/>
                <w:bCs w:val="0"/>
                <w:kern w:val="2"/>
                <w:sz w:val="18"/>
                <w:szCs w:val="18"/>
                <w:lang w:val="en-US" w:eastAsia="zh-CN" w:bidi="ar-SA"/>
              </w:rPr>
            </w:pPr>
            <w:r>
              <w:rPr>
                <w:rFonts w:hint="eastAsia" w:asciiTheme="minorEastAsia" w:hAnsiTheme="minorEastAsia" w:cstheme="minorEastAsia"/>
                <w:b w:val="0"/>
                <w:bCs w:val="0"/>
                <w:kern w:val="2"/>
                <w:sz w:val="18"/>
                <w:szCs w:val="18"/>
                <w:lang w:val="en-US" w:eastAsia="zh-CN" w:bidi="ar-SA"/>
              </w:rPr>
              <w:t>535米</w:t>
            </w:r>
          </w:p>
        </w:tc>
        <w:tc>
          <w:tcPr>
            <w:tcW w:w="904"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布帘</w:t>
            </w:r>
          </w:p>
        </w:tc>
        <w:tc>
          <w:tcPr>
            <w:tcW w:w="613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000000"/>
                <w:kern w:val="0"/>
                <w:sz w:val="18"/>
                <w:szCs w:val="18"/>
                <w:highlight w:val="none"/>
                <w:lang w:val="en-US" w:eastAsia="zh-CN" w:bidi="ar"/>
              </w:rPr>
            </w:pPr>
            <w:r>
              <w:rPr>
                <w:rFonts w:hint="eastAsia" w:asciiTheme="minorEastAsia" w:hAnsiTheme="minorEastAsia" w:cstheme="minorEastAsia"/>
                <w:color w:val="000000"/>
                <w:kern w:val="0"/>
                <w:sz w:val="18"/>
                <w:szCs w:val="18"/>
                <w:highlight w:val="none"/>
                <w:lang w:val="en-US" w:eastAsia="zh-CN" w:bidi="ar"/>
              </w:rPr>
              <w:t>1.</w:t>
            </w:r>
            <w:r>
              <w:rPr>
                <w:rFonts w:hint="eastAsia" w:asciiTheme="minorEastAsia" w:hAnsiTheme="minorEastAsia" w:eastAsiaTheme="minorEastAsia" w:cstheme="minorEastAsia"/>
                <w:color w:val="000000"/>
                <w:kern w:val="0"/>
                <w:sz w:val="18"/>
                <w:szCs w:val="18"/>
                <w:highlight w:val="none"/>
                <w:lang w:val="en-US" w:eastAsia="zh-CN" w:bidi="ar"/>
              </w:rPr>
              <w:t>面料门幅280</w:t>
            </w:r>
            <w:r>
              <w:rPr>
                <w:rFonts w:hint="eastAsia" w:asciiTheme="minorEastAsia" w:hAnsiTheme="minorEastAsia" w:cstheme="minorEastAsia"/>
                <w:color w:val="000000"/>
                <w:kern w:val="0"/>
                <w:sz w:val="18"/>
                <w:szCs w:val="18"/>
                <w:highlight w:val="none"/>
                <w:lang w:val="en-US" w:eastAsia="zh-CN" w:bidi="ar"/>
              </w:rPr>
              <w:t>或300</w:t>
            </w:r>
            <w:r>
              <w:rPr>
                <w:rFonts w:hint="eastAsia" w:asciiTheme="minorEastAsia" w:hAnsiTheme="minorEastAsia" w:eastAsiaTheme="minorEastAsia" w:cstheme="minorEastAsia"/>
                <w:color w:val="000000"/>
                <w:kern w:val="0"/>
                <w:sz w:val="18"/>
                <w:szCs w:val="18"/>
                <w:highlight w:val="none"/>
                <w:lang w:val="en-US" w:eastAsia="zh-CN" w:bidi="ar"/>
              </w:rPr>
              <w:t>cm，面料成分</w:t>
            </w:r>
            <w:r>
              <w:rPr>
                <w:rFonts w:hint="eastAsia" w:asciiTheme="minorEastAsia" w:hAnsiTheme="minorEastAsia" w:cstheme="minorEastAsia"/>
                <w:color w:val="000000"/>
                <w:kern w:val="0"/>
                <w:sz w:val="18"/>
                <w:szCs w:val="18"/>
                <w:highlight w:val="none"/>
                <w:lang w:val="en-US" w:eastAsia="zh-CN" w:bidi="ar"/>
              </w:rPr>
              <w:t>100%涤纶</w:t>
            </w:r>
            <w:r>
              <w:rPr>
                <w:rFonts w:hint="eastAsia" w:asciiTheme="minorEastAsia" w:hAnsiTheme="minorEastAsia" w:eastAsiaTheme="minorEastAsia" w:cstheme="minorEastAsia"/>
                <w:color w:val="000000"/>
                <w:kern w:val="0"/>
                <w:sz w:val="18"/>
                <w:szCs w:val="18"/>
                <w:highlight w:val="none"/>
                <w:lang w:val="en-US" w:eastAsia="zh-CN" w:bidi="ar"/>
              </w:rPr>
              <w:t>，克重3</w:t>
            </w:r>
            <w:r>
              <w:rPr>
                <w:rFonts w:hint="eastAsia" w:asciiTheme="minorEastAsia" w:hAnsiTheme="minorEastAsia" w:cstheme="minorEastAsia"/>
                <w:color w:val="000000"/>
                <w:kern w:val="0"/>
                <w:sz w:val="18"/>
                <w:szCs w:val="18"/>
                <w:highlight w:val="none"/>
                <w:lang w:val="en-US" w:eastAsia="zh-CN" w:bidi="ar"/>
              </w:rPr>
              <w:t>0</w:t>
            </w:r>
            <w:r>
              <w:rPr>
                <w:rFonts w:hint="eastAsia" w:asciiTheme="minorEastAsia" w:hAnsiTheme="minorEastAsia" w:eastAsiaTheme="minorEastAsia" w:cstheme="minorEastAsia"/>
                <w:color w:val="000000"/>
                <w:kern w:val="0"/>
                <w:sz w:val="18"/>
                <w:szCs w:val="18"/>
                <w:highlight w:val="none"/>
                <w:lang w:val="en-US" w:eastAsia="zh-CN" w:bidi="ar"/>
              </w:rPr>
              <w:t>0克/㎡</w:t>
            </w:r>
            <w:r>
              <w:rPr>
                <w:rFonts w:hint="eastAsia" w:asciiTheme="minorEastAsia" w:hAnsiTheme="minorEastAsia" w:cstheme="minorEastAsia"/>
                <w:color w:val="000000"/>
                <w:kern w:val="0"/>
                <w:sz w:val="18"/>
                <w:szCs w:val="18"/>
                <w:highlight w:val="none"/>
                <w:lang w:val="en-US" w:eastAsia="zh-CN" w:bidi="ar"/>
              </w:rPr>
              <w:t>以上</w:t>
            </w:r>
            <w:r>
              <w:rPr>
                <w:rFonts w:hint="eastAsia" w:asciiTheme="minorEastAsia" w:hAnsiTheme="minorEastAsia" w:eastAsiaTheme="minorEastAsia" w:cstheme="minorEastAsia"/>
                <w:color w:val="000000"/>
                <w:kern w:val="0"/>
                <w:sz w:val="18"/>
                <w:szCs w:val="18"/>
                <w:highlight w:val="none"/>
                <w:lang w:val="en-US" w:eastAsia="zh-CN" w:bidi="ar"/>
              </w:rPr>
              <w:t>；</w:t>
            </w:r>
            <w:r>
              <w:rPr>
                <w:rFonts w:hint="eastAsia" w:asciiTheme="minorEastAsia" w:hAnsiTheme="minorEastAsia" w:eastAsiaTheme="minorEastAsia" w:cstheme="minorEastAsia"/>
                <w:color w:val="000000"/>
                <w:kern w:val="0"/>
                <w:sz w:val="18"/>
                <w:szCs w:val="18"/>
                <w:highlight w:val="none"/>
                <w:lang w:val="en-US" w:eastAsia="zh-CN" w:bidi="ar"/>
              </w:rPr>
              <w:br w:type="textWrapping"/>
            </w:r>
            <w:r>
              <w:rPr>
                <w:rFonts w:hint="eastAsia" w:asciiTheme="minorEastAsia" w:hAnsiTheme="minorEastAsia" w:cstheme="minorEastAsia"/>
                <w:color w:val="000000"/>
                <w:kern w:val="0"/>
                <w:sz w:val="18"/>
                <w:szCs w:val="18"/>
                <w:highlight w:val="none"/>
                <w:lang w:val="en-US" w:eastAsia="zh-CN" w:bidi="ar"/>
              </w:rPr>
              <w:t>2</w:t>
            </w:r>
            <w:r>
              <w:rPr>
                <w:rFonts w:hint="eastAsia" w:asciiTheme="minorEastAsia" w:hAnsiTheme="minorEastAsia" w:eastAsiaTheme="minorEastAsia" w:cstheme="minorEastAsia"/>
                <w:color w:val="000000"/>
                <w:kern w:val="0"/>
                <w:sz w:val="18"/>
                <w:szCs w:val="18"/>
                <w:highlight w:val="none"/>
                <w:lang w:val="en-US" w:eastAsia="zh-CN" w:bidi="ar"/>
              </w:rPr>
              <w:t>.面料缩水率：可洗，洗后缩率≤</w:t>
            </w:r>
            <w:r>
              <w:rPr>
                <w:rFonts w:hint="eastAsia" w:asciiTheme="minorEastAsia" w:hAnsiTheme="minorEastAsia" w:cstheme="minorEastAsia"/>
                <w:color w:val="000000"/>
                <w:kern w:val="0"/>
                <w:sz w:val="18"/>
                <w:szCs w:val="18"/>
                <w:highlight w:val="none"/>
                <w:lang w:val="en-US" w:eastAsia="zh-CN" w:bidi="ar"/>
              </w:rPr>
              <w:t>1</w:t>
            </w:r>
            <w:r>
              <w:rPr>
                <w:rFonts w:hint="eastAsia" w:asciiTheme="minorEastAsia" w:hAnsiTheme="minorEastAsia" w:eastAsiaTheme="minorEastAsia" w:cstheme="minorEastAsia"/>
                <w:color w:val="000000"/>
                <w:kern w:val="0"/>
                <w:sz w:val="18"/>
                <w:szCs w:val="18"/>
                <w:highlight w:val="none"/>
                <w:lang w:val="en-US" w:eastAsia="zh-CN" w:bidi="ar"/>
              </w:rPr>
              <w:t>%；</w:t>
            </w:r>
            <w:r>
              <w:rPr>
                <w:rFonts w:hint="eastAsia" w:asciiTheme="minorEastAsia" w:hAnsiTheme="minorEastAsia" w:eastAsiaTheme="minorEastAsia" w:cstheme="minorEastAsia"/>
                <w:color w:val="000000"/>
                <w:kern w:val="0"/>
                <w:sz w:val="18"/>
                <w:szCs w:val="18"/>
                <w:highlight w:val="none"/>
                <w:lang w:val="en-US" w:eastAsia="zh-CN" w:bidi="ar"/>
              </w:rPr>
              <w:br w:type="textWrapping"/>
            </w:r>
            <w:r>
              <w:rPr>
                <w:rFonts w:hint="eastAsia" w:asciiTheme="minorEastAsia" w:hAnsiTheme="minorEastAsia" w:cstheme="minorEastAsia"/>
                <w:color w:val="000000"/>
                <w:kern w:val="0"/>
                <w:sz w:val="18"/>
                <w:szCs w:val="18"/>
                <w:highlight w:val="none"/>
                <w:lang w:val="en-US" w:eastAsia="zh-CN" w:bidi="ar"/>
              </w:rPr>
              <w:t>3</w:t>
            </w:r>
            <w:r>
              <w:rPr>
                <w:rFonts w:hint="eastAsia" w:asciiTheme="minorEastAsia" w:hAnsiTheme="minorEastAsia" w:eastAsiaTheme="minorEastAsia" w:cstheme="minorEastAsia"/>
                <w:color w:val="000000"/>
                <w:kern w:val="0"/>
                <w:sz w:val="18"/>
                <w:szCs w:val="18"/>
                <w:highlight w:val="none"/>
                <w:lang w:val="en-US" w:eastAsia="zh-CN" w:bidi="ar"/>
              </w:rPr>
              <w:t>.帘布需采用2倍饱和度（1:2打摺）帘布下边离地</w:t>
            </w:r>
            <w:r>
              <w:rPr>
                <w:rFonts w:hint="eastAsia" w:asciiTheme="minorEastAsia" w:hAnsiTheme="minorEastAsia" w:cstheme="minorEastAsia"/>
                <w:color w:val="000000"/>
                <w:kern w:val="0"/>
                <w:sz w:val="18"/>
                <w:szCs w:val="18"/>
                <w:highlight w:val="none"/>
                <w:lang w:val="en-US" w:eastAsia="zh-CN" w:bidi="ar"/>
              </w:rPr>
              <w:t>2</w:t>
            </w:r>
            <w:r>
              <w:rPr>
                <w:rFonts w:hint="eastAsia" w:asciiTheme="minorEastAsia" w:hAnsiTheme="minorEastAsia" w:eastAsiaTheme="minorEastAsia" w:cstheme="minorEastAsia"/>
                <w:color w:val="000000"/>
                <w:kern w:val="0"/>
                <w:sz w:val="18"/>
                <w:szCs w:val="18"/>
                <w:highlight w:val="none"/>
                <w:lang w:val="en-US" w:eastAsia="zh-CN" w:bidi="ar"/>
              </w:rPr>
              <w:t>cm；窗帘头用窗帘衬带芯缝制，单勾（固定褶）制作工艺，底边反折10cm；顶部打褶部分做T字形褶皱；帘布整体做形状记忆，不损坏、不弄脏窗帘；绑带缝制在窗帘两侧；</w:t>
            </w:r>
            <w:r>
              <w:rPr>
                <w:rFonts w:hint="eastAsia" w:asciiTheme="minorEastAsia" w:hAnsiTheme="minorEastAsia" w:eastAsiaTheme="minorEastAsia" w:cstheme="minorEastAsia"/>
                <w:color w:val="000000"/>
                <w:kern w:val="0"/>
                <w:sz w:val="18"/>
                <w:szCs w:val="18"/>
                <w:highlight w:val="none"/>
                <w:lang w:val="en-US" w:eastAsia="zh-CN" w:bidi="ar"/>
              </w:rPr>
              <w:br w:type="textWrapping"/>
            </w:r>
            <w:r>
              <w:rPr>
                <w:rFonts w:hint="eastAsia" w:asciiTheme="minorEastAsia" w:hAnsiTheme="minorEastAsia" w:cstheme="minorEastAsia"/>
                <w:color w:val="000000"/>
                <w:kern w:val="0"/>
                <w:sz w:val="18"/>
                <w:szCs w:val="18"/>
                <w:highlight w:val="none"/>
                <w:lang w:val="en-US" w:eastAsia="zh-CN" w:bidi="ar"/>
              </w:rPr>
              <w:t>4</w:t>
            </w:r>
            <w:r>
              <w:rPr>
                <w:rFonts w:hint="eastAsia" w:asciiTheme="minorEastAsia" w:hAnsiTheme="minorEastAsia" w:eastAsiaTheme="minorEastAsia" w:cstheme="minorEastAsia"/>
                <w:color w:val="000000"/>
                <w:kern w:val="0"/>
                <w:sz w:val="18"/>
                <w:szCs w:val="18"/>
                <w:highlight w:val="none"/>
                <w:lang w:val="en-US" w:eastAsia="zh-CN" w:bidi="ar"/>
              </w:rPr>
              <w:t>.满足</w:t>
            </w:r>
            <w:r>
              <w:rPr>
                <w:rFonts w:hint="eastAsia" w:asciiTheme="minorEastAsia" w:hAnsiTheme="minorEastAsia" w:cstheme="minorEastAsia"/>
                <w:color w:val="000000"/>
                <w:kern w:val="0"/>
                <w:sz w:val="18"/>
                <w:szCs w:val="18"/>
                <w:highlight w:val="none"/>
                <w:lang w:val="en-US" w:eastAsia="zh-CN" w:bidi="ar"/>
              </w:rPr>
              <w:t>国标</w:t>
            </w:r>
            <w:r>
              <w:rPr>
                <w:rFonts w:hint="eastAsia" w:asciiTheme="minorEastAsia" w:hAnsiTheme="minorEastAsia" w:eastAsiaTheme="minorEastAsia" w:cstheme="minorEastAsia"/>
                <w:color w:val="000000"/>
                <w:kern w:val="0"/>
                <w:sz w:val="18"/>
                <w:szCs w:val="18"/>
                <w:highlight w:val="none"/>
                <w:lang w:val="en-US" w:eastAsia="zh-CN" w:bidi="ar"/>
              </w:rPr>
              <w:t>B1级阻燃标准，提供检测报告</w:t>
            </w:r>
            <w:r>
              <w:rPr>
                <w:rFonts w:hint="eastAsia" w:asciiTheme="minorEastAsia" w:hAnsiTheme="minorEastAsia" w:cstheme="minorEastAsia"/>
                <w:color w:val="000000"/>
                <w:kern w:val="0"/>
                <w:sz w:val="18"/>
                <w:szCs w:val="18"/>
                <w:highlight w:val="none"/>
                <w:lang w:val="en-US" w:eastAsia="zh-CN" w:bidi="ar"/>
              </w:rPr>
              <w:t>，</w:t>
            </w:r>
            <w:r>
              <w:rPr>
                <w:rFonts w:hint="default" w:asciiTheme="minorEastAsia" w:hAnsiTheme="minorEastAsia" w:eastAsiaTheme="minorEastAsia" w:cstheme="minorEastAsia"/>
                <w:color w:val="000000"/>
                <w:kern w:val="0"/>
                <w:sz w:val="18"/>
                <w:szCs w:val="18"/>
                <w:highlight w:val="none"/>
                <w:lang w:val="en-US" w:eastAsia="zh-CN" w:bidi="ar"/>
              </w:rPr>
              <w:t>检测样品和</w:t>
            </w:r>
            <w:r>
              <w:rPr>
                <w:rFonts w:hint="eastAsia" w:asciiTheme="minorEastAsia" w:hAnsiTheme="minorEastAsia" w:eastAsiaTheme="minorEastAsia" w:cstheme="minorEastAsia"/>
                <w:color w:val="000000"/>
                <w:kern w:val="0"/>
                <w:sz w:val="18"/>
                <w:szCs w:val="18"/>
                <w:highlight w:val="none"/>
                <w:lang w:val="en-US" w:eastAsia="zh-CN" w:bidi="ar"/>
              </w:rPr>
              <w:t>提供</w:t>
            </w:r>
            <w:r>
              <w:rPr>
                <w:rFonts w:hint="default" w:asciiTheme="minorEastAsia" w:hAnsiTheme="minorEastAsia" w:eastAsiaTheme="minorEastAsia" w:cstheme="minorEastAsia"/>
                <w:color w:val="000000"/>
                <w:kern w:val="0"/>
                <w:sz w:val="18"/>
                <w:szCs w:val="18"/>
                <w:highlight w:val="none"/>
                <w:lang w:val="en-US" w:eastAsia="zh-CN" w:bidi="ar"/>
              </w:rPr>
              <w:t>样品须一致</w:t>
            </w:r>
            <w:r>
              <w:rPr>
                <w:rFonts w:hint="eastAsia" w:asciiTheme="minorEastAsia" w:hAnsiTheme="minorEastAsia" w:cstheme="minorEastAsia"/>
                <w:color w:val="000000"/>
                <w:kern w:val="0"/>
                <w:sz w:val="18"/>
                <w:szCs w:val="18"/>
                <w:highlight w:val="none"/>
                <w:lang w:val="en-US" w:eastAsia="zh-CN" w:bidi="ar"/>
              </w:rPr>
              <w:t>；</w:t>
            </w:r>
            <w:r>
              <w:rPr>
                <w:rFonts w:hint="eastAsia" w:asciiTheme="minorEastAsia" w:hAnsiTheme="minorEastAsia" w:eastAsiaTheme="minorEastAsia" w:cstheme="minorEastAsia"/>
                <w:color w:val="000000"/>
                <w:kern w:val="0"/>
                <w:sz w:val="18"/>
                <w:szCs w:val="18"/>
                <w:highlight w:val="none"/>
                <w:lang w:val="en-US" w:eastAsia="zh-CN" w:bidi="ar"/>
              </w:rPr>
              <w:t xml:space="preserve">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Theme="minorEastAsia" w:hAnsiTheme="minorEastAsia" w:eastAsiaTheme="minorEastAsia" w:cstheme="minorEastAsia"/>
                <w:color w:val="000000"/>
                <w:kern w:val="0"/>
                <w:sz w:val="18"/>
                <w:szCs w:val="18"/>
                <w:highlight w:val="none"/>
                <w:lang w:val="en-US" w:eastAsia="zh-CN" w:bidi="ar"/>
              </w:rPr>
            </w:pPr>
            <w:r>
              <w:rPr>
                <w:rFonts w:hint="eastAsia" w:asciiTheme="minorEastAsia" w:hAnsiTheme="minorEastAsia" w:cstheme="minorEastAsia"/>
                <w:color w:val="000000"/>
                <w:kern w:val="0"/>
                <w:sz w:val="18"/>
                <w:szCs w:val="18"/>
                <w:highlight w:val="none"/>
                <w:lang w:val="en-US" w:eastAsia="zh-CN" w:bidi="ar"/>
              </w:rPr>
              <w:t>5</w:t>
            </w:r>
            <w:r>
              <w:rPr>
                <w:rFonts w:hint="eastAsia" w:asciiTheme="minorEastAsia" w:hAnsiTheme="minorEastAsia" w:eastAsiaTheme="minorEastAsia" w:cstheme="minorEastAsia"/>
                <w:color w:val="000000"/>
                <w:kern w:val="0"/>
                <w:sz w:val="18"/>
                <w:szCs w:val="18"/>
                <w:highlight w:val="none"/>
                <w:lang w:val="en-US" w:eastAsia="zh-CN" w:bidi="ar"/>
              </w:rPr>
              <w:t>.无纺布带：高档无纺布带，加厚粘衬，成份为100%涤纶；</w:t>
            </w:r>
            <w:r>
              <w:rPr>
                <w:rFonts w:hint="eastAsia" w:asciiTheme="minorEastAsia" w:hAnsiTheme="minorEastAsia" w:eastAsiaTheme="minorEastAsia" w:cstheme="minorEastAsia"/>
                <w:color w:val="000000"/>
                <w:kern w:val="0"/>
                <w:sz w:val="18"/>
                <w:szCs w:val="18"/>
                <w:highlight w:val="none"/>
                <w:lang w:val="en-US" w:eastAsia="zh-CN" w:bidi="ar"/>
              </w:rPr>
              <w:br w:type="textWrapping"/>
            </w:r>
            <w:r>
              <w:rPr>
                <w:rFonts w:hint="eastAsia" w:asciiTheme="minorEastAsia" w:hAnsiTheme="minorEastAsia" w:cstheme="minorEastAsia"/>
                <w:color w:val="000000"/>
                <w:kern w:val="0"/>
                <w:sz w:val="18"/>
                <w:szCs w:val="18"/>
                <w:highlight w:val="none"/>
                <w:lang w:val="en-US" w:eastAsia="zh-CN" w:bidi="ar"/>
              </w:rPr>
              <w:t>6</w:t>
            </w:r>
            <w:r>
              <w:rPr>
                <w:rFonts w:hint="eastAsia" w:asciiTheme="minorEastAsia" w:hAnsiTheme="minorEastAsia" w:eastAsiaTheme="minorEastAsia" w:cstheme="minorEastAsia"/>
                <w:color w:val="000000"/>
                <w:kern w:val="0"/>
                <w:sz w:val="18"/>
                <w:szCs w:val="18"/>
                <w:highlight w:val="none"/>
                <w:lang w:val="en-US" w:eastAsia="zh-CN" w:bidi="ar"/>
              </w:rPr>
              <w:t>.挂钩：镀铬金属</w:t>
            </w:r>
            <w:r>
              <w:rPr>
                <w:rFonts w:hint="eastAsia" w:asciiTheme="minorEastAsia" w:hAnsiTheme="minorEastAsia" w:cstheme="minorEastAsia"/>
                <w:color w:val="000000"/>
                <w:kern w:val="0"/>
                <w:sz w:val="18"/>
                <w:szCs w:val="18"/>
                <w:highlight w:val="none"/>
                <w:lang w:val="en-US" w:eastAsia="zh-CN" w:bidi="ar"/>
              </w:rPr>
              <w:t>S调节钩，</w:t>
            </w:r>
            <w:r>
              <w:rPr>
                <w:rFonts w:hint="eastAsia" w:asciiTheme="minorEastAsia" w:hAnsiTheme="minorEastAsia" w:eastAsiaTheme="minorEastAsia" w:cstheme="minorEastAsia"/>
                <w:color w:val="000000"/>
                <w:kern w:val="0"/>
                <w:sz w:val="18"/>
                <w:szCs w:val="18"/>
                <w:highlight w:val="none"/>
                <w:lang w:val="en-US" w:eastAsia="zh-CN" w:bidi="ar"/>
              </w:rPr>
              <w:t>结实可靠。</w:t>
            </w:r>
            <w:r>
              <w:rPr>
                <w:rFonts w:hint="eastAsia" w:asciiTheme="minorEastAsia" w:hAnsiTheme="minorEastAsia" w:eastAsiaTheme="minorEastAsia" w:cstheme="minorEastAsia"/>
                <w:color w:val="000000"/>
                <w:kern w:val="0"/>
                <w:sz w:val="18"/>
                <w:szCs w:val="18"/>
                <w:highlight w:val="none"/>
                <w:lang w:val="en-US" w:eastAsia="zh-CN" w:bidi="ar"/>
              </w:rPr>
              <w:br w:type="textWrapping"/>
            </w:r>
            <w:r>
              <w:rPr>
                <w:rFonts w:hint="eastAsia" w:asciiTheme="minorEastAsia" w:hAnsiTheme="minorEastAsia" w:cstheme="minorEastAsia"/>
                <w:color w:val="000000"/>
                <w:kern w:val="0"/>
                <w:sz w:val="18"/>
                <w:szCs w:val="18"/>
                <w:highlight w:val="none"/>
                <w:lang w:val="en-US" w:eastAsia="zh-CN" w:bidi="ar"/>
              </w:rPr>
              <w:t>7</w:t>
            </w:r>
            <w:r>
              <w:rPr>
                <w:rFonts w:hint="eastAsia" w:asciiTheme="minorEastAsia" w:hAnsiTheme="minorEastAsia" w:eastAsiaTheme="minorEastAsia" w:cstheme="minorEastAsia"/>
                <w:color w:val="000000"/>
                <w:kern w:val="0"/>
                <w:sz w:val="18"/>
                <w:szCs w:val="18"/>
                <w:highlight w:val="none"/>
                <w:lang w:val="en-US" w:eastAsia="zh-CN" w:bidi="ar"/>
              </w:rPr>
              <w:t>.面料需满足如下要求：</w:t>
            </w:r>
            <w:r>
              <w:rPr>
                <w:rFonts w:hint="eastAsia" w:asciiTheme="minorEastAsia" w:hAnsiTheme="minorEastAsia" w:eastAsiaTheme="minorEastAsia" w:cstheme="minorEastAsia"/>
                <w:color w:val="000000"/>
                <w:kern w:val="0"/>
                <w:sz w:val="18"/>
                <w:szCs w:val="18"/>
                <w:highlight w:val="none"/>
                <w:lang w:val="en-US" w:eastAsia="zh-CN" w:bidi="ar"/>
              </w:rPr>
              <w:br w:type="textWrapping"/>
            </w:r>
            <w:r>
              <w:rPr>
                <w:rFonts w:hint="eastAsia" w:asciiTheme="minorEastAsia" w:hAnsiTheme="minorEastAsia" w:eastAsiaTheme="minorEastAsia" w:cstheme="minorEastAsia"/>
                <w:color w:val="000000"/>
                <w:kern w:val="0"/>
                <w:sz w:val="18"/>
                <w:szCs w:val="18"/>
                <w:highlight w:val="none"/>
                <w:lang w:val="en-US" w:eastAsia="zh-CN" w:bidi="ar"/>
              </w:rPr>
              <w:t>耐干摩擦色牢度≥4级；耐湿摩擦色牢度≥4级；耐酸汗渍色牢度≥4级；耐碱汗渍色牢度≥4级；耐光色牢度：≥4级；耐水色牢度：≥4级；断裂强力：经向≥1500N、纬向≥900N；遮光率≥90%；PH值：4-9级；甲醛含量≤20mg/kg；可分解致癌芳香胺染料≤5mg/kg；异味：无；致敏染料：未检出；可萃取的重金属（铅、镉、铬、钴、铜、六价铬、汞）&lt;0.02mg/kg。面料需要需具备抗病毒功能（甲型流感病毒）；抗菌功能（金黄色葡萄球菌、大肠杆菌、肺炎克雷白氏菌、铜绿假单胞菌抑菌率）</w:t>
            </w:r>
            <w:r>
              <w:rPr>
                <w:rFonts w:hint="eastAsia" w:asciiTheme="minorEastAsia" w:hAnsiTheme="minorEastAsia" w:cstheme="minorEastAsia"/>
                <w:color w:val="000000"/>
                <w:kern w:val="0"/>
                <w:sz w:val="18"/>
                <w:szCs w:val="18"/>
                <w:highlight w:val="none"/>
                <w:lang w:val="en-US" w:eastAsia="zh-CN" w:bidi="ar"/>
              </w:rPr>
              <w:t>，提供检测报告。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pStyle w:val="5"/>
              <w:keepNext w:val="0"/>
              <w:keepLines w:val="0"/>
              <w:pageBreakBefore w:val="0"/>
              <w:widowControl w:val="0"/>
              <w:kinsoku/>
              <w:wordWrap/>
              <w:overflowPunct/>
              <w:topLinePunct w:val="0"/>
              <w:autoSpaceDE/>
              <w:autoSpaceDN/>
              <w:bidi w:val="0"/>
              <w:adjustRightInd/>
              <w:snapToGrid/>
              <w:spacing w:before="0" w:after="0" w:line="240" w:lineRule="exact"/>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cstheme="minorEastAsia"/>
                <w:b w:val="0"/>
                <w:bCs w:val="0"/>
                <w:kern w:val="2"/>
                <w:sz w:val="18"/>
                <w:szCs w:val="18"/>
                <w:lang w:val="en-US" w:eastAsia="zh-CN" w:bidi="ar-SA"/>
              </w:rPr>
              <w:t>3</w:t>
            </w:r>
          </w:p>
        </w:tc>
        <w:tc>
          <w:tcPr>
            <w:tcW w:w="1122"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领导班子办公室、15楼大会议室、贵宾室</w:t>
            </w:r>
          </w:p>
        </w:tc>
        <w:tc>
          <w:tcPr>
            <w:tcW w:w="904"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cstheme="minorEastAsia"/>
                <w:b w:val="0"/>
                <w:bCs w:val="0"/>
                <w:kern w:val="2"/>
                <w:sz w:val="18"/>
                <w:szCs w:val="18"/>
                <w:lang w:val="en-US" w:eastAsia="zh-CN" w:bidi="ar-SA"/>
              </w:rPr>
              <w:t>175米</w:t>
            </w:r>
          </w:p>
        </w:tc>
        <w:tc>
          <w:tcPr>
            <w:tcW w:w="904"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2"/>
                <w:sz w:val="18"/>
                <w:szCs w:val="18"/>
                <w:lang w:val="en-US" w:eastAsia="zh-CN" w:bidi="ar-SA"/>
              </w:rPr>
              <w:t>纱帘</w:t>
            </w:r>
          </w:p>
        </w:tc>
        <w:tc>
          <w:tcPr>
            <w:tcW w:w="6136"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000000"/>
                <w:kern w:val="0"/>
                <w:sz w:val="18"/>
                <w:szCs w:val="18"/>
                <w:highlight w:val="none"/>
                <w:lang w:val="en-US" w:eastAsia="zh-CN" w:bidi="ar"/>
              </w:rPr>
            </w:pPr>
            <w:r>
              <w:rPr>
                <w:rFonts w:hint="eastAsia" w:asciiTheme="minorEastAsia" w:hAnsiTheme="minorEastAsia" w:eastAsiaTheme="minorEastAsia" w:cstheme="minorEastAsia"/>
                <w:color w:val="000000"/>
                <w:kern w:val="0"/>
                <w:sz w:val="18"/>
                <w:szCs w:val="18"/>
                <w:highlight w:val="none"/>
                <w:lang w:val="en-US" w:eastAsia="zh-CN" w:bidi="ar"/>
              </w:rPr>
              <w:t>1.窗纱采用涤纶材质，窗纱克重</w:t>
            </w:r>
            <w:r>
              <w:rPr>
                <w:rFonts w:hint="eastAsia" w:asciiTheme="minorEastAsia" w:hAnsiTheme="minorEastAsia" w:cstheme="minorEastAsia"/>
                <w:color w:val="000000"/>
                <w:kern w:val="0"/>
                <w:sz w:val="18"/>
                <w:szCs w:val="18"/>
                <w:highlight w:val="none"/>
                <w:lang w:val="en-US" w:eastAsia="zh-CN" w:bidi="ar"/>
              </w:rPr>
              <w:t>160</w:t>
            </w:r>
            <w:r>
              <w:rPr>
                <w:rFonts w:hint="eastAsia" w:asciiTheme="minorEastAsia" w:hAnsiTheme="minorEastAsia" w:eastAsiaTheme="minorEastAsia" w:cstheme="minorEastAsia"/>
                <w:color w:val="000000"/>
                <w:kern w:val="0"/>
                <w:sz w:val="18"/>
                <w:szCs w:val="18"/>
                <w:highlight w:val="none"/>
                <w:lang w:val="en-US" w:eastAsia="zh-CN" w:bidi="ar"/>
              </w:rPr>
              <w:t>克/㎡</w:t>
            </w:r>
            <w:r>
              <w:rPr>
                <w:rFonts w:hint="eastAsia" w:asciiTheme="minorEastAsia" w:hAnsiTheme="minorEastAsia" w:cstheme="minorEastAsia"/>
                <w:color w:val="000000"/>
                <w:kern w:val="0"/>
                <w:sz w:val="18"/>
                <w:szCs w:val="18"/>
                <w:highlight w:val="none"/>
                <w:lang w:val="en-US" w:eastAsia="zh-CN" w:bidi="ar"/>
              </w:rPr>
              <w:t>以上</w:t>
            </w:r>
            <w:r>
              <w:rPr>
                <w:rFonts w:hint="eastAsia" w:asciiTheme="minorEastAsia" w:hAnsiTheme="minorEastAsia" w:eastAsiaTheme="minorEastAsia" w:cstheme="minorEastAsia"/>
                <w:color w:val="000000"/>
                <w:kern w:val="0"/>
                <w:sz w:val="18"/>
                <w:szCs w:val="18"/>
                <w:highlight w:val="none"/>
                <w:lang w:val="en-US" w:eastAsia="zh-CN" w:bidi="ar"/>
              </w:rPr>
              <w:t>；颜色要求象牙白。</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000000"/>
                <w:kern w:val="0"/>
                <w:sz w:val="18"/>
                <w:szCs w:val="18"/>
                <w:highlight w:val="none"/>
                <w:lang w:val="en-US" w:eastAsia="zh-CN" w:bidi="ar"/>
              </w:rPr>
            </w:pPr>
            <w:r>
              <w:rPr>
                <w:rFonts w:hint="eastAsia" w:asciiTheme="minorEastAsia" w:hAnsiTheme="minorEastAsia" w:eastAsiaTheme="minorEastAsia" w:cstheme="minorEastAsia"/>
                <w:color w:val="000000"/>
                <w:kern w:val="0"/>
                <w:sz w:val="18"/>
                <w:szCs w:val="18"/>
                <w:highlight w:val="none"/>
                <w:lang w:val="en-US" w:eastAsia="zh-CN" w:bidi="ar"/>
              </w:rPr>
              <w:t>2.纱线无PVC，染料选择高级耐晒染料,持久不变色；</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cstheme="minorEastAsia"/>
                <w:color w:val="000000"/>
                <w:kern w:val="0"/>
                <w:sz w:val="18"/>
                <w:szCs w:val="18"/>
                <w:highlight w:val="none"/>
                <w:lang w:val="en-US" w:eastAsia="zh-CN" w:bidi="ar"/>
              </w:rPr>
            </w:pPr>
            <w:r>
              <w:rPr>
                <w:rFonts w:hint="eastAsia" w:asciiTheme="minorEastAsia" w:hAnsiTheme="minorEastAsia" w:eastAsiaTheme="minorEastAsia" w:cstheme="minorEastAsia"/>
                <w:color w:val="000000"/>
                <w:kern w:val="0"/>
                <w:sz w:val="18"/>
                <w:szCs w:val="18"/>
                <w:highlight w:val="none"/>
                <w:lang w:val="en-US" w:eastAsia="zh-CN" w:bidi="ar"/>
              </w:rPr>
              <w:t>3.满足国标B1级阻燃标准，提供检测报告</w:t>
            </w:r>
            <w:r>
              <w:rPr>
                <w:rFonts w:hint="eastAsia" w:asciiTheme="minorEastAsia" w:hAnsiTheme="minorEastAsia" w:cstheme="minorEastAsia"/>
                <w:color w:val="000000"/>
                <w:kern w:val="0"/>
                <w:sz w:val="18"/>
                <w:szCs w:val="18"/>
                <w:highlight w:val="none"/>
                <w:lang w:val="en-US" w:eastAsia="zh-CN" w:bidi="ar"/>
              </w:rPr>
              <w:t>，</w:t>
            </w:r>
            <w:r>
              <w:rPr>
                <w:rFonts w:hint="default" w:asciiTheme="minorEastAsia" w:hAnsiTheme="minorEastAsia" w:eastAsiaTheme="minorEastAsia" w:cstheme="minorEastAsia"/>
                <w:color w:val="000000"/>
                <w:kern w:val="0"/>
                <w:sz w:val="18"/>
                <w:szCs w:val="18"/>
                <w:highlight w:val="none"/>
                <w:lang w:val="en-US" w:eastAsia="zh-CN" w:bidi="ar"/>
              </w:rPr>
              <w:t>检测样品和</w:t>
            </w:r>
            <w:r>
              <w:rPr>
                <w:rFonts w:hint="eastAsia" w:asciiTheme="minorEastAsia" w:hAnsiTheme="minorEastAsia" w:eastAsiaTheme="minorEastAsia" w:cstheme="minorEastAsia"/>
                <w:color w:val="000000"/>
                <w:kern w:val="0"/>
                <w:sz w:val="18"/>
                <w:szCs w:val="18"/>
                <w:highlight w:val="none"/>
                <w:lang w:val="en-US" w:eastAsia="zh-CN" w:bidi="ar"/>
              </w:rPr>
              <w:t>提供</w:t>
            </w:r>
            <w:r>
              <w:rPr>
                <w:rFonts w:hint="default" w:asciiTheme="minorEastAsia" w:hAnsiTheme="minorEastAsia" w:eastAsiaTheme="minorEastAsia" w:cstheme="minorEastAsia"/>
                <w:color w:val="000000"/>
                <w:kern w:val="0"/>
                <w:sz w:val="18"/>
                <w:szCs w:val="18"/>
                <w:highlight w:val="none"/>
                <w:lang w:val="en-US" w:eastAsia="zh-CN" w:bidi="ar"/>
              </w:rPr>
              <w:t>样品须一致</w:t>
            </w:r>
            <w:r>
              <w:rPr>
                <w:rFonts w:hint="eastAsia" w:asciiTheme="minorEastAsia" w:hAnsiTheme="minorEastAsia" w:cstheme="minorEastAsia"/>
                <w:color w:val="000000"/>
                <w:kern w:val="0"/>
                <w:sz w:val="18"/>
                <w:szCs w:val="1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000000"/>
                <w:kern w:val="0"/>
                <w:sz w:val="18"/>
                <w:szCs w:val="18"/>
                <w:highlight w:val="none"/>
                <w:lang w:val="en-US" w:eastAsia="zh-CN" w:bidi="ar"/>
              </w:rPr>
            </w:pPr>
            <w:r>
              <w:rPr>
                <w:rFonts w:hint="eastAsia" w:asciiTheme="minorEastAsia" w:hAnsiTheme="minorEastAsia" w:eastAsiaTheme="minorEastAsia" w:cstheme="minorEastAsia"/>
                <w:color w:val="000000"/>
                <w:kern w:val="0"/>
                <w:sz w:val="18"/>
                <w:szCs w:val="18"/>
                <w:highlight w:val="none"/>
                <w:lang w:val="en-US" w:eastAsia="zh-CN" w:bidi="ar"/>
              </w:rPr>
              <w:t>4.耐光色牢度≥5级；</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000000"/>
                <w:kern w:val="0"/>
                <w:sz w:val="18"/>
                <w:szCs w:val="18"/>
                <w:highlight w:val="none"/>
                <w:lang w:val="en-US" w:eastAsia="zh-CN" w:bidi="ar"/>
              </w:rPr>
            </w:pPr>
            <w:r>
              <w:rPr>
                <w:rFonts w:hint="eastAsia" w:asciiTheme="minorEastAsia" w:hAnsiTheme="minorEastAsia" w:eastAsiaTheme="minorEastAsia" w:cstheme="minorEastAsia"/>
                <w:color w:val="000000"/>
                <w:kern w:val="0"/>
                <w:sz w:val="18"/>
                <w:szCs w:val="18"/>
                <w:highlight w:val="none"/>
                <w:lang w:val="en-US" w:eastAsia="zh-CN" w:bidi="ar"/>
              </w:rPr>
              <w:t>5.窗纱采用2倍饱和度（1:2打摺）帘布下边刚好离地2cm；窗帘头用8cm宽的窗帘衬带芯缝制，单勾（固定褶）制作工艺，底边反折10cm；顶部打褶部分两边各留出2.5cm，做T字形褶皱；帘布整体做形状记忆，不损坏、不弄脏窗帘；绑带应固定于窗帘左右两侧；采用高档无纺布带，加厚粘衬，成份为100%涤纶；</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000000"/>
                <w:kern w:val="0"/>
                <w:sz w:val="18"/>
                <w:szCs w:val="18"/>
                <w:highlight w:val="none"/>
                <w:lang w:val="en-US" w:eastAsia="zh-CN" w:bidi="ar"/>
              </w:rPr>
            </w:pPr>
            <w:r>
              <w:rPr>
                <w:rFonts w:hint="eastAsia" w:asciiTheme="minorEastAsia" w:hAnsiTheme="minorEastAsia" w:eastAsiaTheme="minorEastAsia" w:cstheme="minorEastAsia"/>
                <w:color w:val="000000"/>
                <w:kern w:val="0"/>
                <w:sz w:val="18"/>
                <w:szCs w:val="18"/>
                <w:highlight w:val="none"/>
                <w:lang w:val="en-US" w:eastAsia="zh-CN" w:bidi="ar"/>
              </w:rPr>
              <w:t>6.调节钩：高强度全新优质POM材质调节钩，结实可靠。上下调节挂钩，可起到升降窗帘的作用，可调控窗帘高度0-4厘米；规格：长度8.5厘米，多级可调，齿槽调节清晰有力。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pStyle w:val="5"/>
              <w:keepNext w:val="0"/>
              <w:keepLines w:val="0"/>
              <w:pageBreakBefore w:val="0"/>
              <w:widowControl w:val="0"/>
              <w:kinsoku/>
              <w:wordWrap/>
              <w:overflowPunct/>
              <w:topLinePunct w:val="0"/>
              <w:autoSpaceDE/>
              <w:autoSpaceDN/>
              <w:bidi w:val="0"/>
              <w:adjustRightInd/>
              <w:snapToGrid/>
              <w:spacing w:before="0" w:after="0" w:line="240" w:lineRule="exact"/>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cstheme="minorEastAsia"/>
                <w:b w:val="0"/>
                <w:bCs w:val="0"/>
                <w:kern w:val="2"/>
                <w:sz w:val="18"/>
                <w:szCs w:val="18"/>
                <w:lang w:val="en-US" w:eastAsia="zh-CN" w:bidi="ar-SA"/>
              </w:rPr>
              <w:t>4</w:t>
            </w:r>
          </w:p>
        </w:tc>
        <w:tc>
          <w:tcPr>
            <w:tcW w:w="1122"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val="0"/>
                <w:bCs w:val="0"/>
                <w:kern w:val="2"/>
                <w:sz w:val="18"/>
                <w:szCs w:val="18"/>
                <w:lang w:val="en-US" w:eastAsia="zh-CN" w:bidi="ar-SA"/>
              </w:rPr>
            </w:pPr>
          </w:p>
        </w:tc>
        <w:tc>
          <w:tcPr>
            <w:tcW w:w="904"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cstheme="minorEastAsia"/>
                <w:b w:val="0"/>
                <w:bCs w:val="0"/>
                <w:kern w:val="2"/>
                <w:sz w:val="18"/>
                <w:szCs w:val="18"/>
                <w:lang w:val="en-US" w:eastAsia="zh-CN" w:bidi="ar-SA"/>
              </w:rPr>
              <w:t>730米</w:t>
            </w:r>
          </w:p>
        </w:tc>
        <w:tc>
          <w:tcPr>
            <w:tcW w:w="904"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color w:val="000000"/>
                <w:kern w:val="0"/>
                <w:sz w:val="18"/>
                <w:szCs w:val="18"/>
                <w:lang w:bidi="ar"/>
              </w:rPr>
              <w:t>轨道</w:t>
            </w:r>
          </w:p>
        </w:tc>
        <w:tc>
          <w:tcPr>
            <w:tcW w:w="613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color w:val="000000"/>
                <w:kern w:val="0"/>
                <w:sz w:val="18"/>
                <w:szCs w:val="18"/>
                <w:highlight w:val="none"/>
                <w:lang w:eastAsia="zh-CN" w:bidi="ar"/>
              </w:rPr>
            </w:pPr>
            <w:r>
              <w:rPr>
                <w:rFonts w:hint="eastAsia" w:asciiTheme="minorEastAsia" w:hAnsiTheme="minorEastAsia" w:eastAsiaTheme="minorEastAsia" w:cstheme="minorEastAsia"/>
                <w:b w:val="0"/>
                <w:bCs w:val="0"/>
                <w:color w:val="000000"/>
                <w:kern w:val="0"/>
                <w:sz w:val="18"/>
                <w:szCs w:val="18"/>
                <w:highlight w:val="none"/>
                <w:lang w:eastAsia="zh-CN" w:bidi="ar"/>
              </w:rPr>
              <w:t>1.材质：原生铝材；</w:t>
            </w:r>
          </w:p>
          <w:p>
            <w:pPr>
              <w:keepNext w:val="0"/>
              <w:keepLines w:val="0"/>
              <w:pageBreakBefore w:val="0"/>
              <w:widowControl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color w:val="000000"/>
                <w:kern w:val="0"/>
                <w:sz w:val="18"/>
                <w:szCs w:val="18"/>
                <w:highlight w:val="none"/>
                <w:lang w:eastAsia="zh-CN" w:bidi="ar"/>
              </w:rPr>
            </w:pPr>
            <w:r>
              <w:rPr>
                <w:rFonts w:hint="eastAsia" w:asciiTheme="minorEastAsia" w:hAnsiTheme="minorEastAsia" w:eastAsiaTheme="minorEastAsia" w:cstheme="minorEastAsia"/>
                <w:b w:val="0"/>
                <w:bCs w:val="0"/>
                <w:color w:val="000000"/>
                <w:kern w:val="0"/>
                <w:sz w:val="18"/>
                <w:szCs w:val="18"/>
                <w:highlight w:val="none"/>
                <w:lang w:eastAsia="zh-CN" w:bidi="ar"/>
              </w:rPr>
              <w:t>2.规格：宽</w:t>
            </w:r>
            <w:r>
              <w:rPr>
                <w:rFonts w:hint="eastAsia" w:asciiTheme="minorEastAsia" w:hAnsiTheme="minorEastAsia" w:eastAsiaTheme="minorEastAsia" w:cstheme="minorEastAsia"/>
                <w:b w:val="0"/>
                <w:bCs w:val="0"/>
                <w:color w:val="000000"/>
                <w:kern w:val="0"/>
                <w:sz w:val="18"/>
                <w:szCs w:val="18"/>
                <w:highlight w:val="none"/>
                <w:lang w:val="en-US" w:eastAsia="zh-CN" w:bidi="ar"/>
              </w:rPr>
              <w:t>28</w:t>
            </w:r>
            <w:r>
              <w:rPr>
                <w:rFonts w:hint="eastAsia" w:asciiTheme="minorEastAsia" w:hAnsiTheme="minorEastAsia" w:eastAsiaTheme="minorEastAsia" w:cstheme="minorEastAsia"/>
                <w:b w:val="0"/>
                <w:bCs w:val="0"/>
                <w:color w:val="000000"/>
                <w:kern w:val="0"/>
                <w:sz w:val="18"/>
                <w:szCs w:val="18"/>
                <w:highlight w:val="none"/>
                <w:lang w:eastAsia="zh-CN" w:bidi="ar"/>
              </w:rPr>
              <w:t>MM，高</w:t>
            </w:r>
            <w:r>
              <w:rPr>
                <w:rFonts w:hint="eastAsia" w:asciiTheme="minorEastAsia" w:hAnsiTheme="minorEastAsia" w:eastAsiaTheme="minorEastAsia" w:cstheme="minorEastAsia"/>
                <w:b w:val="0"/>
                <w:bCs w:val="0"/>
                <w:color w:val="000000"/>
                <w:kern w:val="0"/>
                <w:sz w:val="18"/>
                <w:szCs w:val="18"/>
                <w:highlight w:val="none"/>
                <w:lang w:val="en-US" w:eastAsia="zh-CN" w:bidi="ar"/>
              </w:rPr>
              <w:t>25</w:t>
            </w:r>
            <w:r>
              <w:rPr>
                <w:rFonts w:hint="eastAsia" w:asciiTheme="minorEastAsia" w:hAnsiTheme="minorEastAsia" w:eastAsiaTheme="minorEastAsia" w:cstheme="minorEastAsia"/>
                <w:b w:val="0"/>
                <w:bCs w:val="0"/>
                <w:color w:val="000000"/>
                <w:kern w:val="0"/>
                <w:sz w:val="18"/>
                <w:szCs w:val="18"/>
                <w:highlight w:val="none"/>
                <w:lang w:eastAsia="zh-CN" w:bidi="ar"/>
              </w:rPr>
              <w:t>MM，壁厚2</w:t>
            </w:r>
            <w:r>
              <w:rPr>
                <w:rFonts w:hint="eastAsia" w:asciiTheme="minorEastAsia" w:hAnsiTheme="minorEastAsia" w:eastAsiaTheme="minorEastAsia" w:cstheme="minorEastAsia"/>
                <w:b w:val="0"/>
                <w:bCs w:val="0"/>
                <w:color w:val="000000"/>
                <w:kern w:val="0"/>
                <w:sz w:val="18"/>
                <w:szCs w:val="18"/>
                <w:highlight w:val="none"/>
                <w:lang w:val="en-US" w:eastAsia="zh-CN" w:bidi="ar"/>
              </w:rPr>
              <w:t>.0</w:t>
            </w:r>
            <w:r>
              <w:rPr>
                <w:rFonts w:hint="eastAsia" w:asciiTheme="minorEastAsia" w:hAnsiTheme="minorEastAsia" w:eastAsiaTheme="minorEastAsia" w:cstheme="minorEastAsia"/>
                <w:b w:val="0"/>
                <w:bCs w:val="0"/>
                <w:color w:val="000000"/>
                <w:kern w:val="0"/>
                <w:sz w:val="18"/>
                <w:szCs w:val="18"/>
                <w:highlight w:val="none"/>
                <w:lang w:eastAsia="zh-CN" w:bidi="ar"/>
              </w:rPr>
              <w:t>MM，截面为U型；</w:t>
            </w:r>
          </w:p>
          <w:p>
            <w:pPr>
              <w:keepNext w:val="0"/>
              <w:keepLines w:val="0"/>
              <w:pageBreakBefore w:val="0"/>
              <w:widowControl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color w:val="000000"/>
                <w:kern w:val="0"/>
                <w:sz w:val="18"/>
                <w:szCs w:val="18"/>
                <w:highlight w:val="none"/>
                <w:lang w:eastAsia="zh-CN" w:bidi="ar"/>
              </w:rPr>
            </w:pPr>
            <w:r>
              <w:rPr>
                <w:rFonts w:hint="eastAsia" w:asciiTheme="minorEastAsia" w:hAnsiTheme="minorEastAsia" w:eastAsiaTheme="minorEastAsia" w:cstheme="minorEastAsia"/>
                <w:b w:val="0"/>
                <w:bCs w:val="0"/>
                <w:color w:val="000000"/>
                <w:kern w:val="0"/>
                <w:sz w:val="18"/>
                <w:szCs w:val="18"/>
                <w:highlight w:val="none"/>
                <w:lang w:eastAsia="zh-CN" w:bidi="ar"/>
              </w:rPr>
              <w:t>3.力学性能：抗拉强度≥</w:t>
            </w:r>
            <w:r>
              <w:rPr>
                <w:rFonts w:hint="eastAsia" w:asciiTheme="minorEastAsia" w:hAnsiTheme="minorEastAsia" w:eastAsiaTheme="minorEastAsia" w:cstheme="minorEastAsia"/>
                <w:b w:val="0"/>
                <w:bCs w:val="0"/>
                <w:color w:val="000000"/>
                <w:kern w:val="0"/>
                <w:sz w:val="18"/>
                <w:szCs w:val="18"/>
                <w:highlight w:val="none"/>
                <w:lang w:val="en-US" w:eastAsia="zh-CN" w:bidi="ar"/>
              </w:rPr>
              <w:t>220</w:t>
            </w:r>
            <w:r>
              <w:rPr>
                <w:rFonts w:hint="eastAsia" w:asciiTheme="minorEastAsia" w:hAnsiTheme="minorEastAsia" w:eastAsiaTheme="minorEastAsia" w:cstheme="minorEastAsia"/>
                <w:b w:val="0"/>
                <w:bCs w:val="0"/>
                <w:color w:val="000000"/>
                <w:kern w:val="0"/>
                <w:sz w:val="18"/>
                <w:szCs w:val="18"/>
                <w:highlight w:val="none"/>
                <w:lang w:eastAsia="zh-CN" w:bidi="ar"/>
              </w:rPr>
              <w:t>MPa； 塑性延伸强度≥</w:t>
            </w:r>
            <w:r>
              <w:rPr>
                <w:rFonts w:hint="eastAsia" w:asciiTheme="minorEastAsia" w:hAnsiTheme="minorEastAsia" w:eastAsiaTheme="minorEastAsia" w:cstheme="minorEastAsia"/>
                <w:b w:val="0"/>
                <w:bCs w:val="0"/>
                <w:color w:val="000000"/>
                <w:kern w:val="0"/>
                <w:sz w:val="18"/>
                <w:szCs w:val="18"/>
                <w:highlight w:val="none"/>
                <w:lang w:val="en-US" w:eastAsia="zh-CN" w:bidi="ar"/>
              </w:rPr>
              <w:t>200</w:t>
            </w:r>
            <w:r>
              <w:rPr>
                <w:rFonts w:hint="eastAsia" w:asciiTheme="minorEastAsia" w:hAnsiTheme="minorEastAsia" w:eastAsiaTheme="minorEastAsia" w:cstheme="minorEastAsia"/>
                <w:b w:val="0"/>
                <w:bCs w:val="0"/>
                <w:color w:val="000000"/>
                <w:kern w:val="0"/>
                <w:sz w:val="18"/>
                <w:szCs w:val="18"/>
                <w:highlight w:val="none"/>
                <w:lang w:eastAsia="zh-CN" w:bidi="ar"/>
              </w:rPr>
              <w:t>MPa； 断后伸长率≥</w:t>
            </w:r>
            <w:r>
              <w:rPr>
                <w:rFonts w:hint="eastAsia" w:asciiTheme="minorEastAsia" w:hAnsiTheme="minorEastAsia" w:eastAsiaTheme="minorEastAsia" w:cstheme="minorEastAsia"/>
                <w:b w:val="0"/>
                <w:bCs w:val="0"/>
                <w:color w:val="000000"/>
                <w:kern w:val="0"/>
                <w:sz w:val="18"/>
                <w:szCs w:val="18"/>
                <w:highlight w:val="none"/>
                <w:lang w:val="en-US" w:eastAsia="zh-CN" w:bidi="ar"/>
              </w:rPr>
              <w:t>13</w:t>
            </w:r>
            <w:r>
              <w:rPr>
                <w:rFonts w:hint="eastAsia" w:asciiTheme="minorEastAsia" w:hAnsiTheme="minorEastAsia" w:eastAsiaTheme="minorEastAsia" w:cstheme="minorEastAsia"/>
                <w:b w:val="0"/>
                <w:bCs w:val="0"/>
                <w:color w:val="000000"/>
                <w:kern w:val="0"/>
                <w:sz w:val="18"/>
                <w:szCs w:val="18"/>
                <w:highlight w:val="none"/>
                <w:lang w:eastAsia="zh-CN" w:bidi="ar"/>
              </w:rPr>
              <w:t>%；</w:t>
            </w:r>
          </w:p>
          <w:p>
            <w:pPr>
              <w:keepNext w:val="0"/>
              <w:keepLines w:val="0"/>
              <w:pageBreakBefore w:val="0"/>
              <w:widowControl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color w:val="000000"/>
                <w:kern w:val="0"/>
                <w:sz w:val="18"/>
                <w:szCs w:val="18"/>
                <w:highlight w:val="none"/>
                <w:lang w:eastAsia="zh-CN" w:bidi="ar"/>
              </w:rPr>
            </w:pPr>
            <w:r>
              <w:rPr>
                <w:rFonts w:hint="eastAsia" w:asciiTheme="minorEastAsia" w:hAnsiTheme="minorEastAsia" w:eastAsiaTheme="minorEastAsia" w:cstheme="minorEastAsia"/>
                <w:b w:val="0"/>
                <w:bCs w:val="0"/>
                <w:color w:val="000000"/>
                <w:kern w:val="0"/>
                <w:sz w:val="18"/>
                <w:szCs w:val="18"/>
                <w:highlight w:val="none"/>
                <w:lang w:eastAsia="zh-CN" w:bidi="ar"/>
              </w:rPr>
              <w:t>4.配件：封口2个/根，安装码2个/米，滑轮单轨9个/米；</w:t>
            </w:r>
          </w:p>
          <w:p>
            <w:pPr>
              <w:keepNext w:val="0"/>
              <w:keepLines w:val="0"/>
              <w:pageBreakBefore w:val="0"/>
              <w:widowControl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color w:val="000000"/>
                <w:kern w:val="0"/>
                <w:sz w:val="18"/>
                <w:szCs w:val="18"/>
                <w:highlight w:val="none"/>
                <w:lang w:eastAsia="zh-CN" w:bidi="ar"/>
              </w:rPr>
            </w:pPr>
            <w:r>
              <w:rPr>
                <w:rFonts w:hint="eastAsia" w:asciiTheme="minorEastAsia" w:hAnsiTheme="minorEastAsia" w:eastAsiaTheme="minorEastAsia" w:cstheme="minorEastAsia"/>
                <w:b w:val="0"/>
                <w:bCs w:val="0"/>
                <w:color w:val="000000"/>
                <w:kern w:val="0"/>
                <w:sz w:val="18"/>
                <w:szCs w:val="18"/>
                <w:highlight w:val="none"/>
                <w:lang w:eastAsia="zh-CN" w:bidi="ar"/>
              </w:rPr>
              <w:t>5.安装方式：顶装，墙装；</w:t>
            </w:r>
          </w:p>
          <w:p>
            <w:pPr>
              <w:keepNext w:val="0"/>
              <w:keepLines w:val="0"/>
              <w:pageBreakBefore w:val="0"/>
              <w:widowControl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color w:val="000000"/>
                <w:kern w:val="0"/>
                <w:sz w:val="18"/>
                <w:szCs w:val="18"/>
                <w:highlight w:val="none"/>
                <w:lang w:eastAsia="zh-CN" w:bidi="ar"/>
              </w:rPr>
            </w:pPr>
            <w:r>
              <w:rPr>
                <w:rFonts w:hint="eastAsia" w:asciiTheme="minorEastAsia" w:hAnsiTheme="minorEastAsia" w:eastAsiaTheme="minorEastAsia" w:cstheme="minorEastAsia"/>
                <w:b w:val="0"/>
                <w:bCs w:val="0"/>
                <w:color w:val="000000"/>
                <w:kern w:val="0"/>
                <w:sz w:val="18"/>
                <w:szCs w:val="18"/>
                <w:highlight w:val="none"/>
                <w:lang w:eastAsia="zh-CN" w:bidi="ar"/>
              </w:rPr>
              <w:t>6.表面处理：电泳工艺，电泳装饰膜厚度≥26μm；</w:t>
            </w:r>
          </w:p>
          <w:p>
            <w:pPr>
              <w:keepNext w:val="0"/>
              <w:keepLines w:val="0"/>
              <w:pageBreakBefore w:val="0"/>
              <w:widowControl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color w:val="000000"/>
                <w:kern w:val="0"/>
                <w:sz w:val="18"/>
                <w:szCs w:val="18"/>
                <w:highlight w:val="none"/>
                <w:lang w:eastAsia="zh-CN" w:bidi="ar"/>
              </w:rPr>
            </w:pPr>
            <w:r>
              <w:rPr>
                <w:rFonts w:hint="eastAsia" w:asciiTheme="minorEastAsia" w:hAnsiTheme="minorEastAsia" w:eastAsiaTheme="minorEastAsia" w:cstheme="minorEastAsia"/>
                <w:b w:val="0"/>
                <w:bCs w:val="0"/>
                <w:color w:val="000000"/>
                <w:kern w:val="0"/>
                <w:sz w:val="18"/>
                <w:szCs w:val="18"/>
                <w:highlight w:val="none"/>
                <w:lang w:eastAsia="zh-CN" w:bidi="ar"/>
              </w:rPr>
              <w:t>7.空轨：表面电泳，保护铝表面，十年不褪色，承重性好；</w:t>
            </w:r>
          </w:p>
          <w:p>
            <w:pPr>
              <w:keepNext w:val="0"/>
              <w:keepLines w:val="0"/>
              <w:pageBreakBefore w:val="0"/>
              <w:widowControl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color w:val="000000"/>
                <w:kern w:val="0"/>
                <w:sz w:val="18"/>
                <w:szCs w:val="18"/>
                <w:highlight w:val="none"/>
                <w:lang w:eastAsia="zh-CN" w:bidi="ar"/>
              </w:rPr>
            </w:pPr>
            <w:r>
              <w:rPr>
                <w:rFonts w:hint="eastAsia" w:asciiTheme="minorEastAsia" w:hAnsiTheme="minorEastAsia" w:eastAsiaTheme="minorEastAsia" w:cstheme="minorEastAsia"/>
                <w:b w:val="0"/>
                <w:bCs w:val="0"/>
                <w:color w:val="000000"/>
                <w:kern w:val="0"/>
                <w:sz w:val="18"/>
                <w:szCs w:val="18"/>
                <w:highlight w:val="none"/>
                <w:lang w:eastAsia="zh-CN" w:bidi="ar"/>
              </w:rPr>
              <w:t>8.吊轮：HDPE轮、304不锈钢环，顺畅，滑动性及静音好；</w:t>
            </w:r>
          </w:p>
          <w:p>
            <w:pPr>
              <w:keepNext w:val="0"/>
              <w:keepLines w:val="0"/>
              <w:pageBreakBefore w:val="0"/>
              <w:widowControl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color w:val="000000"/>
                <w:kern w:val="0"/>
                <w:sz w:val="18"/>
                <w:szCs w:val="18"/>
                <w:highlight w:val="none"/>
                <w:lang w:eastAsia="zh-CN" w:bidi="ar"/>
              </w:rPr>
            </w:pPr>
            <w:r>
              <w:rPr>
                <w:rFonts w:hint="eastAsia" w:asciiTheme="minorEastAsia" w:hAnsiTheme="minorEastAsia" w:eastAsiaTheme="minorEastAsia" w:cstheme="minorEastAsia"/>
                <w:b w:val="0"/>
                <w:bCs w:val="0"/>
                <w:color w:val="000000"/>
                <w:kern w:val="0"/>
                <w:sz w:val="18"/>
                <w:szCs w:val="18"/>
                <w:highlight w:val="none"/>
                <w:lang w:eastAsia="zh-CN" w:bidi="ar"/>
              </w:rPr>
              <w:t>9.安装码：通用20卡口安装码，板材厚度不小于1.2mm，弹簧锁紧锁片安装牢靠、承重性好；</w:t>
            </w:r>
          </w:p>
          <w:p>
            <w:pPr>
              <w:keepNext w:val="0"/>
              <w:keepLines w:val="0"/>
              <w:pageBreakBefore w:val="0"/>
              <w:widowControl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color w:val="000000"/>
                <w:kern w:val="0"/>
                <w:sz w:val="18"/>
                <w:szCs w:val="18"/>
                <w:highlight w:val="none"/>
                <w:lang w:eastAsia="zh-CN" w:bidi="ar"/>
              </w:rPr>
            </w:pPr>
            <w:r>
              <w:rPr>
                <w:rFonts w:hint="eastAsia" w:asciiTheme="minorEastAsia" w:hAnsiTheme="minorEastAsia" w:eastAsiaTheme="minorEastAsia" w:cstheme="minorEastAsia"/>
                <w:b w:val="0"/>
                <w:bCs w:val="0"/>
                <w:color w:val="000000"/>
                <w:kern w:val="0"/>
                <w:sz w:val="18"/>
                <w:szCs w:val="18"/>
                <w:highlight w:val="none"/>
                <w:lang w:eastAsia="zh-CN" w:bidi="ar"/>
              </w:rPr>
              <w:t>10.封口：锌合金电镀，304不锈钢环，质量及稳定性高；</w:t>
            </w:r>
          </w:p>
          <w:p>
            <w:pPr>
              <w:keepNext w:val="0"/>
              <w:keepLines w:val="0"/>
              <w:pageBreakBefore w:val="0"/>
              <w:widowControl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color w:val="000000"/>
                <w:kern w:val="0"/>
                <w:sz w:val="18"/>
                <w:szCs w:val="18"/>
                <w:highlight w:val="none"/>
                <w:lang w:eastAsia="zh-CN" w:bidi="ar"/>
              </w:rPr>
            </w:pPr>
            <w:r>
              <w:rPr>
                <w:rFonts w:hint="eastAsia" w:asciiTheme="minorEastAsia" w:hAnsiTheme="minorEastAsia" w:eastAsiaTheme="minorEastAsia" w:cstheme="minorEastAsia"/>
                <w:b w:val="0"/>
                <w:bCs w:val="0"/>
                <w:color w:val="000000"/>
                <w:kern w:val="0"/>
                <w:sz w:val="18"/>
                <w:szCs w:val="18"/>
                <w:highlight w:val="none"/>
                <w:lang w:eastAsia="zh-CN" w:bidi="ar"/>
              </w:rPr>
              <w:t>11.膜附着力：0级；</w:t>
            </w:r>
          </w:p>
          <w:p>
            <w:pPr>
              <w:keepNext w:val="0"/>
              <w:keepLines w:val="0"/>
              <w:pageBreakBefore w:val="0"/>
              <w:widowControl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color w:val="000000"/>
                <w:kern w:val="0"/>
                <w:sz w:val="18"/>
                <w:szCs w:val="18"/>
                <w:highlight w:val="none"/>
                <w:lang w:eastAsia="zh-CN" w:bidi="ar"/>
              </w:rPr>
            </w:pPr>
            <w:r>
              <w:rPr>
                <w:rFonts w:hint="eastAsia" w:asciiTheme="minorEastAsia" w:hAnsiTheme="minorEastAsia" w:eastAsiaTheme="minorEastAsia" w:cstheme="minorEastAsia"/>
                <w:b w:val="0"/>
                <w:bCs w:val="0"/>
                <w:color w:val="000000"/>
                <w:kern w:val="0"/>
                <w:sz w:val="18"/>
                <w:szCs w:val="18"/>
                <w:highlight w:val="none"/>
                <w:lang w:eastAsia="zh-CN" w:bidi="ar"/>
              </w:rPr>
              <w:t>12.轨道承重：安全承重力</w:t>
            </w:r>
            <w:r>
              <w:rPr>
                <w:rFonts w:hint="eastAsia" w:asciiTheme="minorEastAsia" w:hAnsiTheme="minorEastAsia" w:eastAsiaTheme="minorEastAsia" w:cstheme="minorEastAsia"/>
                <w:b w:val="0"/>
                <w:bCs w:val="0"/>
                <w:color w:val="000000"/>
                <w:kern w:val="0"/>
                <w:sz w:val="18"/>
                <w:szCs w:val="18"/>
                <w:highlight w:val="none"/>
                <w:lang w:val="en-US" w:eastAsia="zh-CN" w:bidi="ar"/>
              </w:rPr>
              <w:t>46</w:t>
            </w:r>
            <w:r>
              <w:rPr>
                <w:rFonts w:hint="eastAsia" w:asciiTheme="minorEastAsia" w:hAnsiTheme="minorEastAsia" w:eastAsiaTheme="minorEastAsia" w:cstheme="minorEastAsia"/>
                <w:b w:val="0"/>
                <w:bCs w:val="0"/>
                <w:color w:val="000000"/>
                <w:kern w:val="0"/>
                <w:sz w:val="18"/>
                <w:szCs w:val="18"/>
                <w:highlight w:val="none"/>
                <w:lang w:eastAsia="zh-CN" w:bidi="ar"/>
              </w:rPr>
              <w:t>kg不变形；</w:t>
            </w:r>
          </w:p>
          <w:p>
            <w:pPr>
              <w:keepNext w:val="0"/>
              <w:keepLines w:val="0"/>
              <w:pageBreakBefore w:val="0"/>
              <w:widowControl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color w:val="000000"/>
                <w:kern w:val="0"/>
                <w:sz w:val="18"/>
                <w:szCs w:val="18"/>
                <w:highlight w:val="none"/>
                <w:lang w:eastAsia="zh-CN" w:bidi="ar"/>
              </w:rPr>
            </w:pPr>
            <w:r>
              <w:rPr>
                <w:rFonts w:hint="eastAsia" w:asciiTheme="minorEastAsia" w:hAnsiTheme="minorEastAsia" w:eastAsiaTheme="minorEastAsia" w:cstheme="minorEastAsia"/>
                <w:b w:val="0"/>
                <w:bCs w:val="0"/>
                <w:color w:val="000000"/>
                <w:kern w:val="0"/>
                <w:sz w:val="18"/>
                <w:szCs w:val="18"/>
                <w:highlight w:val="none"/>
                <w:lang w:eastAsia="zh-CN" w:bidi="ar"/>
              </w:rPr>
              <w:t>13.韦氏硬度：≥</w:t>
            </w:r>
            <w:r>
              <w:rPr>
                <w:rFonts w:hint="eastAsia" w:asciiTheme="minorEastAsia" w:hAnsiTheme="minorEastAsia" w:eastAsiaTheme="minorEastAsia" w:cstheme="minorEastAsia"/>
                <w:b w:val="0"/>
                <w:bCs w:val="0"/>
                <w:color w:val="000000"/>
                <w:kern w:val="0"/>
                <w:sz w:val="18"/>
                <w:szCs w:val="18"/>
                <w:highlight w:val="none"/>
                <w:lang w:val="en-US" w:eastAsia="zh-CN" w:bidi="ar"/>
              </w:rPr>
              <w:t>16</w:t>
            </w:r>
            <w:r>
              <w:rPr>
                <w:rFonts w:hint="eastAsia" w:asciiTheme="minorEastAsia" w:hAnsiTheme="minorEastAsia" w:eastAsiaTheme="minorEastAsia" w:cstheme="minorEastAsia"/>
                <w:b w:val="0"/>
                <w:bCs w:val="0"/>
                <w:color w:val="000000"/>
                <w:kern w:val="0"/>
                <w:sz w:val="18"/>
                <w:szCs w:val="18"/>
                <w:highlight w:val="none"/>
                <w:lang w:eastAsia="zh-CN" w:bidi="ar"/>
              </w:rPr>
              <w:t>；</w:t>
            </w:r>
          </w:p>
          <w:p>
            <w:pPr>
              <w:keepNext w:val="0"/>
              <w:keepLines w:val="0"/>
              <w:pageBreakBefore w:val="0"/>
              <w:widowControl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val="0"/>
                <w:bCs w:val="0"/>
                <w:color w:val="000000"/>
                <w:kern w:val="0"/>
                <w:sz w:val="18"/>
                <w:szCs w:val="18"/>
                <w:highlight w:val="none"/>
                <w:lang w:eastAsia="zh-CN" w:bidi="ar"/>
              </w:rPr>
            </w:pPr>
            <w:r>
              <w:rPr>
                <w:rFonts w:hint="eastAsia" w:asciiTheme="minorEastAsia" w:hAnsiTheme="minorEastAsia" w:eastAsiaTheme="minorEastAsia" w:cstheme="minorEastAsia"/>
                <w:b w:val="0"/>
                <w:bCs w:val="0"/>
                <w:color w:val="000000"/>
                <w:kern w:val="0"/>
                <w:sz w:val="18"/>
                <w:szCs w:val="18"/>
                <w:highlight w:val="none"/>
                <w:lang w:eastAsia="zh-CN" w:bidi="ar"/>
              </w:rPr>
              <w:t>14.单个滑轮承重：安全负荷</w:t>
            </w:r>
            <w:r>
              <w:rPr>
                <w:rFonts w:hint="eastAsia" w:asciiTheme="minorEastAsia" w:hAnsiTheme="minorEastAsia" w:eastAsiaTheme="minorEastAsia" w:cstheme="minorEastAsia"/>
                <w:b w:val="0"/>
                <w:bCs w:val="0"/>
                <w:color w:val="000000"/>
                <w:kern w:val="0"/>
                <w:sz w:val="18"/>
                <w:szCs w:val="18"/>
                <w:highlight w:val="none"/>
                <w:lang w:val="en-US" w:eastAsia="zh-CN" w:bidi="ar"/>
              </w:rPr>
              <w:t>8</w:t>
            </w:r>
            <w:r>
              <w:rPr>
                <w:rFonts w:hint="eastAsia" w:asciiTheme="minorEastAsia" w:hAnsiTheme="minorEastAsia" w:eastAsiaTheme="minorEastAsia" w:cstheme="minorEastAsia"/>
                <w:b w:val="0"/>
                <w:bCs w:val="0"/>
                <w:color w:val="000000"/>
                <w:kern w:val="0"/>
                <w:sz w:val="18"/>
                <w:szCs w:val="18"/>
                <w:highlight w:val="none"/>
                <w:lang w:eastAsia="zh-CN" w:bidi="ar"/>
              </w:rPr>
              <w:t>kg不变形；</w:t>
            </w:r>
          </w:p>
          <w:p>
            <w:pPr>
              <w:keepNext w:val="0"/>
              <w:keepLines w:val="0"/>
              <w:pageBreakBefore w:val="0"/>
              <w:widowControl w:val="0"/>
              <w:kinsoku/>
              <w:wordWrap/>
              <w:overflowPunct/>
              <w:topLinePunct w:val="0"/>
              <w:autoSpaceDE/>
              <w:autoSpaceDN/>
              <w:bidi w:val="0"/>
              <w:adjustRightInd/>
              <w:snapToGrid/>
              <w:spacing w:line="240" w:lineRule="exact"/>
              <w:jc w:val="left"/>
              <w:textAlignment w:val="center"/>
              <w:rPr>
                <w:rStyle w:val="22"/>
                <w:rFonts w:hint="eastAsia" w:asciiTheme="minorEastAsia" w:hAnsiTheme="minorEastAsia" w:eastAsiaTheme="minorEastAsia" w:cstheme="minorEastAsia"/>
                <w:color w:val="auto"/>
                <w:sz w:val="18"/>
                <w:szCs w:val="18"/>
                <w:highlight w:val="yellow"/>
              </w:rPr>
            </w:pPr>
            <w:r>
              <w:rPr>
                <w:rFonts w:hint="eastAsia" w:asciiTheme="minorEastAsia" w:hAnsiTheme="minorEastAsia" w:eastAsiaTheme="minorEastAsia" w:cstheme="minorEastAsia"/>
                <w:b w:val="0"/>
                <w:bCs w:val="0"/>
                <w:color w:val="000000"/>
                <w:kern w:val="0"/>
                <w:sz w:val="18"/>
                <w:szCs w:val="18"/>
                <w:highlight w:val="none"/>
                <w:lang w:eastAsia="zh-CN" w:bidi="ar"/>
              </w:rPr>
              <w:t>以上各项技术指标均需提供具有CMA资质的检测机构出具的检测报告</w:t>
            </w:r>
          </w:p>
        </w:tc>
      </w:tr>
    </w:tbl>
    <w:p>
      <w:pPr>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服务要求</w:t>
      </w:r>
    </w:p>
    <w:p>
      <w:pPr>
        <w:pageBreakBefore w:val="0"/>
        <w:widowControl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1）质保要求：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窗帘质</w:t>
      </w:r>
      <w:r>
        <w:rPr>
          <w:rFonts w:hint="eastAsia" w:ascii="仿宋_GB2312" w:hAnsi="仿宋_GB2312" w:eastAsia="仿宋_GB2312" w:cs="仿宋_GB2312"/>
          <w:color w:val="000000" w:themeColor="text1"/>
          <w:sz w:val="32"/>
          <w:szCs w:val="32"/>
          <w14:textFill>
            <w14:solidFill>
              <w14:schemeClr w14:val="tx1"/>
            </w14:solidFill>
          </w14:textFill>
        </w:rPr>
        <w:t>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自到货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安装</w:t>
      </w:r>
      <w:r>
        <w:rPr>
          <w:rFonts w:hint="eastAsia" w:ascii="仿宋_GB2312" w:hAnsi="仿宋_GB2312" w:eastAsia="仿宋_GB2312" w:cs="仿宋_GB2312"/>
          <w:color w:val="000000" w:themeColor="text1"/>
          <w:sz w:val="32"/>
          <w:szCs w:val="32"/>
          <w14:textFill>
            <w14:solidFill>
              <w14:schemeClr w14:val="tx1"/>
            </w14:solidFill>
          </w14:textFill>
        </w:rPr>
        <w:t>验收合格之日起计算。</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2）到货要求：</w:t>
      </w:r>
      <w:r>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t>合同签订</w:t>
      </w:r>
      <w:r>
        <w:rPr>
          <w:rFonts w:hint="eastAsia" w:ascii="仿宋_GB2312" w:hAnsi="仿宋_GB2312" w:eastAsia="仿宋_GB2312" w:cs="仿宋_GB2312"/>
          <w:color w:val="000000" w:themeColor="text1"/>
          <w:sz w:val="32"/>
          <w:szCs w:val="32"/>
          <w:highlight w:val="yellow"/>
          <w14:textFill>
            <w14:solidFill>
              <w14:schemeClr w14:val="tx1"/>
            </w14:solidFill>
          </w14:textFill>
        </w:rPr>
        <w:t>后</w:t>
      </w:r>
      <w:r>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highlight w:val="yellow"/>
          <w14:textFill>
            <w14:solidFill>
              <w14:schemeClr w14:val="tx1"/>
            </w14:solidFill>
          </w14:textFill>
        </w:rPr>
        <w:t>天</w:t>
      </w:r>
      <w:r>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t>内</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19"/>
        <w:ind w:left="0" w:leftChars="0"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t>安装前洗烫一次，并通知采购方联系人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pStyle w:val="19"/>
        <w:ind w:left="0" w:leftChars="0" w:firstLine="640" w:firstLineChars="200"/>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w:t>
      </w:r>
      <w:r>
        <w:rPr>
          <w:rFonts w:hint="eastAsia" w:ascii="仿宋_GB2312" w:hAnsi="仿宋_GB2312" w:eastAsia="仿宋_GB2312" w:cs="仿宋_GB2312"/>
          <w:color w:val="000000" w:themeColor="text1"/>
          <w:kern w:val="2"/>
          <w:sz w:val="32"/>
          <w:szCs w:val="32"/>
          <w:highlight w:val="yellow"/>
          <w:lang w:val="en-US" w:eastAsia="zh-CN" w:bidi="ar-SA"/>
          <w14:textFill>
            <w14:solidFill>
              <w14:schemeClr w14:val="tx1"/>
            </w14:solidFill>
          </w14:textFill>
        </w:rPr>
        <w:t>安装前需提供布帘、纱帘满足国标B1级阻燃标准的检测报告</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检测样品和</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提供</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样品须一致。</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如无法提供阻燃检测报告或</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提供</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的</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阻燃检测报告上的送检样品实物与</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提供</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样品的花色和材质明显不一致的，</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则作为违约行为，甲方有权解除合同，乙方向甲方支付合同总价款百分之20的违约金。</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付款方式</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到货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安装</w:t>
      </w:r>
      <w:r>
        <w:rPr>
          <w:rFonts w:hint="eastAsia" w:ascii="仿宋_GB2312" w:hAnsi="仿宋_GB2312" w:eastAsia="仿宋_GB2312" w:cs="仿宋_GB2312"/>
          <w:color w:val="000000" w:themeColor="text1"/>
          <w:sz w:val="32"/>
          <w:szCs w:val="32"/>
          <w14:textFill>
            <w14:solidFill>
              <w14:schemeClr w14:val="tx1"/>
            </w14:solidFill>
          </w14:textFill>
        </w:rPr>
        <w:t>验收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合格</w:t>
      </w:r>
      <w:r>
        <w:rPr>
          <w:rFonts w:hint="eastAsia" w:ascii="仿宋_GB2312" w:hAnsi="仿宋_GB2312" w:eastAsia="仿宋_GB2312" w:cs="仿宋_GB2312"/>
          <w:color w:val="000000" w:themeColor="text1"/>
          <w:sz w:val="32"/>
          <w:szCs w:val="32"/>
          <w14:textFill>
            <w14:solidFill>
              <w14:schemeClr w14:val="tx1"/>
            </w14:solidFill>
          </w14:textFill>
        </w:rPr>
        <w:t>后，收到以下单据后，支付100%金额</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20"/>
        <w:pageBreakBefore w:val="0"/>
        <w:widowControl w:val="0"/>
        <w:numPr>
          <w:ilvl w:val="0"/>
          <w:numId w:val="0"/>
        </w:numPr>
        <w:kinsoku/>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卖方出具的付款通知书原件一份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20"/>
        <w:pageBreakBefore w:val="0"/>
        <w:widowControl w:val="0"/>
        <w:numPr>
          <w:ilvl w:val="0"/>
          <w:numId w:val="0"/>
        </w:numPr>
        <w:kinsoku/>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符合买方要求的</w:t>
      </w:r>
      <w:r>
        <w:rPr>
          <w:rFonts w:hint="eastAsia" w:ascii="仿宋_GB2312" w:hAnsi="仿宋_GB2312" w:eastAsia="仿宋_GB2312" w:cs="仿宋_GB2312"/>
          <w:color w:val="000000" w:themeColor="text1"/>
          <w:sz w:val="32"/>
          <w:szCs w:val="32"/>
          <w:highlight w:val="yellow"/>
          <w14:textFill>
            <w14:solidFill>
              <w14:schemeClr w14:val="tx1"/>
            </w14:solidFill>
          </w14:textFill>
        </w:rPr>
        <w:t>增值税</w:t>
      </w:r>
      <w:r>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t>专用</w:t>
      </w:r>
      <w:r>
        <w:rPr>
          <w:rFonts w:hint="eastAsia" w:ascii="仿宋_GB2312" w:hAnsi="仿宋_GB2312" w:eastAsia="仿宋_GB2312" w:cs="仿宋_GB2312"/>
          <w:color w:val="000000" w:themeColor="text1"/>
          <w:sz w:val="32"/>
          <w:szCs w:val="32"/>
          <w:highlight w:val="yellow"/>
          <w14:textFill>
            <w14:solidFill>
              <w14:schemeClr w14:val="tx1"/>
            </w14:solidFill>
          </w14:textFill>
        </w:rPr>
        <w:t>发票</w:t>
      </w:r>
      <w:r>
        <w:rPr>
          <w:rFonts w:hint="eastAsia" w:ascii="仿宋_GB2312" w:hAnsi="仿宋_GB2312" w:eastAsia="仿宋_GB2312" w:cs="仿宋_GB2312"/>
          <w:color w:val="000000" w:themeColor="text1"/>
          <w:sz w:val="32"/>
          <w:szCs w:val="32"/>
          <w14:textFill>
            <w14:solidFill>
              <w14:schemeClr w14:val="tx1"/>
            </w14:solidFill>
          </w14:textFill>
        </w:rPr>
        <w:t>原件一份，发票上须标明产品名称。</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二、资格要求</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报价需含</w:t>
      </w:r>
      <w:r>
        <w:rPr>
          <w:rFonts w:hint="eastAsia" w:ascii="仿宋_GB2312" w:hAnsi="仿宋_GB2312" w:eastAsia="仿宋_GB2312" w:cs="仿宋_GB2312"/>
          <w:kern w:val="0"/>
          <w:sz w:val="32"/>
          <w:szCs w:val="32"/>
          <w:lang w:val="en-US" w:eastAsia="zh-CN"/>
        </w:rPr>
        <w:t>窗帘加工、运输、清洗、</w:t>
      </w:r>
      <w:r>
        <w:rPr>
          <w:rFonts w:hint="eastAsia" w:ascii="仿宋_GB2312" w:hAnsi="仿宋_GB2312" w:eastAsia="仿宋_GB2312" w:cs="仿宋_GB2312"/>
          <w:kern w:val="0"/>
          <w:sz w:val="32"/>
          <w:szCs w:val="32"/>
        </w:rPr>
        <w:t>安装</w:t>
      </w:r>
      <w:r>
        <w:rPr>
          <w:rFonts w:hint="eastAsia" w:ascii="仿宋_GB2312" w:hAnsi="仿宋_GB2312" w:eastAsia="仿宋_GB2312" w:cs="仿宋_GB2312"/>
          <w:kern w:val="0"/>
          <w:sz w:val="32"/>
          <w:szCs w:val="32"/>
          <w:lang w:val="en-US" w:eastAsia="zh-CN"/>
        </w:rPr>
        <w:t>等</w:t>
      </w:r>
      <w:r>
        <w:rPr>
          <w:rFonts w:hint="eastAsia" w:ascii="仿宋_GB2312" w:hAnsi="仿宋_GB2312" w:eastAsia="仿宋_GB2312" w:cs="仿宋_GB2312"/>
          <w:kern w:val="0"/>
          <w:sz w:val="32"/>
          <w:szCs w:val="32"/>
        </w:rPr>
        <w:t>费用，所有</w:t>
      </w:r>
      <w:r>
        <w:rPr>
          <w:rFonts w:hint="eastAsia" w:ascii="仿宋_GB2312" w:hAnsi="仿宋_GB2312" w:eastAsia="仿宋_GB2312" w:cs="仿宋_GB2312"/>
          <w:kern w:val="0"/>
          <w:sz w:val="32"/>
          <w:szCs w:val="32"/>
          <w:lang w:val="en-US" w:eastAsia="zh-CN"/>
        </w:rPr>
        <w:t>应答方</w:t>
      </w:r>
      <w:r>
        <w:rPr>
          <w:rFonts w:hint="eastAsia" w:ascii="仿宋_GB2312" w:hAnsi="仿宋_GB2312" w:eastAsia="仿宋_GB2312" w:cs="仿宋_GB2312"/>
          <w:kern w:val="0"/>
          <w:sz w:val="32"/>
          <w:szCs w:val="32"/>
        </w:rPr>
        <w:t>均认同并遵守本</w:t>
      </w:r>
      <w:r>
        <w:rPr>
          <w:rFonts w:hint="eastAsia" w:ascii="仿宋_GB2312" w:hAnsi="仿宋_GB2312" w:eastAsia="仿宋_GB2312" w:cs="仿宋_GB2312"/>
          <w:kern w:val="0"/>
          <w:sz w:val="32"/>
          <w:szCs w:val="32"/>
          <w:lang w:val="en-US" w:eastAsia="zh-CN"/>
        </w:rPr>
        <w:t>公告</w:t>
      </w:r>
      <w:r>
        <w:rPr>
          <w:rFonts w:hint="eastAsia" w:ascii="仿宋_GB2312" w:hAnsi="仿宋_GB2312" w:eastAsia="仿宋_GB2312" w:cs="仿宋_GB2312"/>
          <w:kern w:val="0"/>
          <w:sz w:val="32"/>
          <w:szCs w:val="32"/>
        </w:rPr>
        <w:t>中的要求</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如果发现产品为</w:t>
      </w:r>
      <w:r>
        <w:rPr>
          <w:rFonts w:hint="eastAsia" w:ascii="仿宋_GB2312" w:hAnsi="仿宋_GB2312" w:eastAsia="仿宋_GB2312" w:cs="仿宋_GB2312"/>
          <w:kern w:val="0"/>
          <w:sz w:val="32"/>
          <w:szCs w:val="32"/>
          <w:highlight w:val="none"/>
          <w:lang w:val="en-US" w:eastAsia="zh-CN"/>
        </w:rPr>
        <w:t>非正品</w:t>
      </w:r>
      <w:r>
        <w:rPr>
          <w:rFonts w:hint="eastAsia" w:ascii="仿宋_GB2312" w:hAnsi="仿宋_GB2312" w:eastAsia="仿宋_GB2312" w:cs="仿宋_GB2312"/>
          <w:kern w:val="0"/>
          <w:sz w:val="32"/>
          <w:szCs w:val="32"/>
          <w:lang w:val="en-US" w:eastAsia="zh-CN"/>
        </w:rPr>
        <w:t>，以一罚十</w:t>
      </w:r>
      <w:r>
        <w:rPr>
          <w:rFonts w:hint="eastAsia" w:ascii="仿宋_GB2312" w:hAnsi="仿宋_GB2312" w:eastAsia="仿宋_GB2312" w:cs="仿宋_GB2312"/>
          <w:kern w:val="0"/>
          <w:sz w:val="32"/>
          <w:szCs w:val="32"/>
          <w:lang w:eastAsia="zh-CN"/>
        </w:rPr>
        <w:t>。</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各</w:t>
      </w:r>
      <w:r>
        <w:rPr>
          <w:rFonts w:hint="eastAsia" w:ascii="仿宋_GB2312" w:hAnsi="仿宋_GB2312" w:eastAsia="仿宋_GB2312" w:cs="仿宋_GB2312"/>
          <w:bCs/>
          <w:kern w:val="0"/>
          <w:sz w:val="32"/>
          <w:szCs w:val="32"/>
          <w:lang w:val="en-US" w:eastAsia="zh-CN"/>
        </w:rPr>
        <w:t>应答方</w:t>
      </w:r>
      <w:r>
        <w:rPr>
          <w:rFonts w:hint="eastAsia" w:ascii="仿宋_GB2312" w:hAnsi="仿宋_GB2312" w:eastAsia="仿宋_GB2312" w:cs="仿宋_GB2312"/>
          <w:bCs/>
          <w:kern w:val="0"/>
          <w:sz w:val="32"/>
          <w:szCs w:val="32"/>
        </w:rPr>
        <w:t>请按照</w:t>
      </w:r>
      <w:r>
        <w:rPr>
          <w:rFonts w:hint="eastAsia" w:ascii="仿宋_GB2312" w:hAnsi="仿宋_GB2312" w:eastAsia="仿宋_GB2312" w:cs="仿宋_GB2312"/>
          <w:bCs/>
          <w:kern w:val="0"/>
          <w:sz w:val="32"/>
          <w:szCs w:val="32"/>
          <w:lang w:val="en-US" w:eastAsia="zh-CN"/>
        </w:rPr>
        <w:t>窗帘参数要求</w:t>
      </w:r>
      <w:r>
        <w:rPr>
          <w:rFonts w:hint="eastAsia" w:ascii="仿宋_GB2312" w:hAnsi="仿宋_GB2312" w:eastAsia="仿宋_GB2312" w:cs="仿宋_GB2312"/>
          <w:bCs/>
          <w:kern w:val="0"/>
          <w:sz w:val="32"/>
          <w:szCs w:val="32"/>
        </w:rPr>
        <w:t>进行报价，严格按照清单格式填写，如对格式和配置进行修改，则该报价无效。</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bCs/>
          <w:kern w:val="0"/>
          <w:sz w:val="32"/>
          <w:szCs w:val="32"/>
        </w:rPr>
        <w:t>若</w:t>
      </w:r>
      <w:r>
        <w:rPr>
          <w:rFonts w:hint="eastAsia" w:ascii="仿宋_GB2312" w:hAnsi="仿宋_GB2312" w:eastAsia="仿宋_GB2312" w:cs="仿宋_GB2312"/>
          <w:bCs/>
          <w:kern w:val="0"/>
          <w:sz w:val="32"/>
          <w:szCs w:val="32"/>
          <w:lang w:val="en-US" w:eastAsia="zh-CN"/>
        </w:rPr>
        <w:t>后续</w:t>
      </w:r>
      <w:r>
        <w:rPr>
          <w:rFonts w:hint="eastAsia" w:ascii="仿宋_GB2312" w:hAnsi="仿宋_GB2312" w:eastAsia="仿宋_GB2312" w:cs="仿宋_GB2312"/>
          <w:bCs/>
          <w:kern w:val="0"/>
          <w:sz w:val="32"/>
          <w:szCs w:val="32"/>
        </w:rPr>
        <w:t>未按时供货、不履行合同或在规定时间内不签订合同的，将按不良行为记入该注册供应商诚信档案中。</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应答方</w:t>
      </w:r>
      <w:r>
        <w:rPr>
          <w:rFonts w:hint="eastAsia" w:ascii="仿宋_GB2312" w:hAnsi="仿宋_GB2312" w:eastAsia="仿宋_GB2312" w:cs="仿宋_GB2312"/>
          <w:color w:val="000000" w:themeColor="text1"/>
          <w:sz w:val="32"/>
          <w:szCs w:val="32"/>
          <w14:textFill>
            <w14:solidFill>
              <w14:schemeClr w14:val="tx1"/>
            </w14:solidFill>
          </w14:textFill>
        </w:rPr>
        <w:t>在中华人民共和国境内依法注册，具有独立法人资格或为其他组织，具有有效合法的营业执照、税务登记证、组织机构代码证或三证合一营业执照，可开具增值税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专用</w:t>
      </w:r>
      <w:r>
        <w:rPr>
          <w:rFonts w:hint="eastAsia" w:ascii="仿宋_GB2312" w:hAnsi="仿宋_GB2312" w:eastAsia="仿宋_GB2312" w:cs="仿宋_GB2312"/>
          <w:color w:val="000000" w:themeColor="text1"/>
          <w:sz w:val="32"/>
          <w:szCs w:val="32"/>
          <w14:textFill>
            <w14:solidFill>
              <w14:schemeClr w14:val="tx1"/>
            </w14:solidFill>
          </w14:textFill>
        </w:rPr>
        <w:t>发票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.应答方</w:t>
      </w:r>
      <w:r>
        <w:rPr>
          <w:rFonts w:hint="eastAsia" w:ascii="仿宋_GB2312" w:hAnsi="仿宋_GB2312" w:eastAsia="仿宋_GB2312" w:cs="仿宋_GB2312"/>
          <w:color w:val="000000" w:themeColor="text1"/>
          <w:sz w:val="32"/>
          <w:szCs w:val="32"/>
          <w14:textFill>
            <w14:solidFill>
              <w14:schemeClr w14:val="tx1"/>
            </w14:solidFill>
          </w14:textFill>
        </w:rPr>
        <w:t>不得存在下列情形之一：被责令停业或破产状态的；被暂停或取消应答资格的；财产被重组、接管、查封、扣押或冻结的；在最近三年内有严重违约的；在最近三年内有被相关行政监督部门判定并发布骗取中标的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不接受联合体应答。</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三</w:t>
      </w:r>
      <w:r>
        <w:rPr>
          <w:rFonts w:hint="eastAsia" w:ascii="黑体" w:hAnsi="黑体" w:eastAsia="黑体" w:cs="黑体"/>
          <w:b w:val="0"/>
          <w:bCs/>
          <w:color w:val="000000" w:themeColor="text1"/>
          <w:kern w:val="0"/>
          <w:sz w:val="32"/>
          <w:szCs w:val="32"/>
          <w14:textFill>
            <w14:solidFill>
              <w14:schemeClr w14:val="tx1"/>
            </w14:solidFill>
          </w14:textFill>
        </w:rPr>
        <w:t>、应答文件组成</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14:textFill>
            <w14:solidFill>
              <w14:schemeClr w14:val="tx1"/>
            </w14:solidFill>
          </w14:textFill>
        </w:rPr>
        <w:t>1</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营业执照复印件（加盖公章）</w:t>
      </w:r>
      <w:r>
        <w:rPr>
          <w:rFonts w:hint="eastAsia" w:ascii="仿宋_GB2312" w:hAnsi="仿宋_GB2312" w:eastAsia="仿宋_GB2312" w:cs="仿宋_GB2312"/>
          <w:b w:val="0"/>
          <w:bCs/>
          <w:color w:val="000000" w:themeColor="text1"/>
          <w:kern w:val="0"/>
          <w:sz w:val="32"/>
          <w:szCs w:val="32"/>
          <w:lang w:eastAsia="zh-CN"/>
          <w14:textFill>
            <w14:solidFill>
              <w14:schemeClr w14:val="tx1"/>
            </w14:solidFill>
          </w14:textFill>
        </w:rPr>
        <w:t>。</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14:textFill>
            <w14:solidFill>
              <w14:schemeClr w14:val="tx1"/>
            </w14:solidFill>
          </w14:textFill>
        </w:rPr>
        <w:t>2</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授权书（加盖公章）</w:t>
      </w:r>
      <w:r>
        <w:rPr>
          <w:rFonts w:hint="eastAsia" w:ascii="仿宋_GB2312" w:hAnsi="仿宋_GB2312" w:eastAsia="仿宋_GB2312" w:cs="仿宋_GB2312"/>
          <w:b w:val="0"/>
          <w:bCs/>
          <w:color w:val="000000" w:themeColor="text1"/>
          <w:kern w:val="0"/>
          <w:sz w:val="32"/>
          <w:szCs w:val="32"/>
          <w:lang w:eastAsia="zh-CN"/>
          <w14:textFill>
            <w14:solidFill>
              <w14:schemeClr w14:val="tx1"/>
            </w14:solidFill>
          </w14:textFill>
        </w:rPr>
        <w:t>。</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14:textFill>
            <w14:solidFill>
              <w14:schemeClr w14:val="tx1"/>
            </w14:solidFill>
          </w14:textFill>
        </w:rPr>
        <w:t>3</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报价单（加盖公章）</w:t>
      </w:r>
      <w:r>
        <w:rPr>
          <w:rFonts w:hint="eastAsia" w:ascii="仿宋_GB2312" w:hAnsi="仿宋_GB2312" w:eastAsia="仿宋_GB2312" w:cs="仿宋_GB2312"/>
          <w:b w:val="0"/>
          <w:bCs/>
          <w:color w:val="000000" w:themeColor="text1"/>
          <w:kern w:val="0"/>
          <w:sz w:val="32"/>
          <w:szCs w:val="32"/>
          <w:lang w:eastAsia="zh-CN"/>
          <w14:textFill>
            <w14:solidFill>
              <w14:schemeClr w14:val="tx1"/>
            </w14:solidFill>
          </w14:textFill>
        </w:rPr>
        <w:t>。</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四</w:t>
      </w:r>
      <w:r>
        <w:rPr>
          <w:rFonts w:hint="eastAsia" w:ascii="黑体" w:hAnsi="黑体" w:eastAsia="黑体" w:cs="黑体"/>
          <w:b w:val="0"/>
          <w:bCs/>
          <w:color w:val="000000" w:themeColor="text1"/>
          <w:sz w:val="32"/>
          <w:szCs w:val="32"/>
          <w14:textFill>
            <w14:solidFill>
              <w14:schemeClr w14:val="tx1"/>
            </w14:solidFill>
          </w14:textFill>
        </w:rPr>
        <w:t>、评</w:t>
      </w:r>
      <w:r>
        <w:rPr>
          <w:rFonts w:hint="eastAsia" w:ascii="黑体" w:hAnsi="黑体" w:eastAsia="黑体" w:cs="黑体"/>
          <w:b w:val="0"/>
          <w:bCs/>
          <w:color w:val="000000" w:themeColor="text1"/>
          <w:sz w:val="32"/>
          <w:szCs w:val="32"/>
          <w:lang w:val="en-US" w:eastAsia="zh-CN"/>
          <w14:textFill>
            <w14:solidFill>
              <w14:schemeClr w14:val="tx1"/>
            </w14:solidFill>
          </w14:textFill>
        </w:rPr>
        <w:t>分</w:t>
      </w:r>
      <w:r>
        <w:rPr>
          <w:rFonts w:hint="eastAsia" w:ascii="黑体" w:hAnsi="黑体" w:eastAsia="黑体" w:cs="黑体"/>
          <w:b w:val="0"/>
          <w:bCs/>
          <w:color w:val="000000" w:themeColor="text1"/>
          <w:sz w:val="32"/>
          <w:szCs w:val="32"/>
          <w14:textFill>
            <w14:solidFill>
              <w14:schemeClr w14:val="tx1"/>
            </w14:solidFill>
          </w14:textFill>
        </w:rPr>
        <w:t>办法</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i w:val="0"/>
          <w:iCs w:val="0"/>
          <w:color w:val="000000"/>
          <w:sz w:val="32"/>
          <w:szCs w:val="32"/>
          <w:lang w:eastAsia="zh-CN"/>
        </w:rPr>
        <w:t>采购小组</w:t>
      </w:r>
      <w:r>
        <w:rPr>
          <w:rFonts w:hint="eastAsia" w:ascii="仿宋_GB2312" w:hAnsi="仿宋_GB2312" w:eastAsia="仿宋_GB2312" w:cs="仿宋_GB2312"/>
          <w:b w:val="0"/>
          <w:bCs/>
          <w:i w:val="0"/>
          <w:iCs w:val="0"/>
          <w:color w:val="000000"/>
          <w:sz w:val="32"/>
          <w:szCs w:val="32"/>
        </w:rPr>
        <w:t>按</w:t>
      </w:r>
      <w:r>
        <w:rPr>
          <w:rFonts w:hint="eastAsia" w:ascii="仿宋_GB2312" w:hAnsi="仿宋_GB2312" w:eastAsia="仿宋_GB2312" w:cs="仿宋_GB2312"/>
          <w:b w:val="0"/>
          <w:bCs/>
          <w:i w:val="0"/>
          <w:iCs w:val="0"/>
          <w:color w:val="000000"/>
          <w:sz w:val="32"/>
          <w:szCs w:val="32"/>
          <w:lang w:eastAsia="zh-CN"/>
        </w:rPr>
        <w:t>评审</w:t>
      </w:r>
      <w:r>
        <w:rPr>
          <w:rFonts w:hint="eastAsia" w:ascii="仿宋_GB2312" w:hAnsi="仿宋_GB2312" w:eastAsia="仿宋_GB2312" w:cs="仿宋_GB2312"/>
          <w:b w:val="0"/>
          <w:bCs/>
          <w:i w:val="0"/>
          <w:iCs w:val="0"/>
          <w:color w:val="000000"/>
          <w:sz w:val="32"/>
          <w:szCs w:val="32"/>
        </w:rPr>
        <w:t>总得分由高到低顺序排列。推荐总得分最高的</w:t>
      </w:r>
      <w:r>
        <w:rPr>
          <w:rFonts w:hint="eastAsia" w:ascii="仿宋_GB2312" w:hAnsi="仿宋_GB2312" w:eastAsia="仿宋_GB2312" w:cs="仿宋_GB2312"/>
          <w:b w:val="0"/>
          <w:bCs/>
          <w:i w:val="0"/>
          <w:iCs w:val="0"/>
          <w:color w:val="000000"/>
          <w:sz w:val="32"/>
          <w:szCs w:val="32"/>
          <w:lang w:val="en-US" w:eastAsia="zh-CN"/>
        </w:rPr>
        <w:t>应答方</w:t>
      </w:r>
      <w:r>
        <w:rPr>
          <w:rFonts w:hint="eastAsia" w:ascii="仿宋_GB2312" w:hAnsi="仿宋_GB2312" w:eastAsia="仿宋_GB2312" w:cs="仿宋_GB2312"/>
          <w:b w:val="0"/>
          <w:bCs/>
          <w:i w:val="0"/>
          <w:iCs w:val="0"/>
          <w:color w:val="000000"/>
          <w:sz w:val="32"/>
          <w:szCs w:val="32"/>
        </w:rPr>
        <w:t>为供应商；总得分相同的，取报价低者为供应商；总得分和报价都相同的，则</w:t>
      </w:r>
      <w:r>
        <w:rPr>
          <w:rFonts w:hint="eastAsia" w:ascii="仿宋_GB2312" w:hAnsi="仿宋_GB2312" w:eastAsia="仿宋_GB2312" w:cs="仿宋_GB2312"/>
          <w:b w:val="0"/>
          <w:bCs/>
          <w:i w:val="0"/>
          <w:iCs w:val="0"/>
          <w:color w:val="000000"/>
          <w:sz w:val="32"/>
          <w:szCs w:val="32"/>
          <w:lang w:val="en-US" w:eastAsia="zh-CN"/>
        </w:rPr>
        <w:t>质保期长者为供应商</w:t>
      </w:r>
      <w:r>
        <w:rPr>
          <w:rFonts w:hint="eastAsia" w:ascii="仿宋_GB2312" w:hAnsi="仿宋_GB2312" w:eastAsia="仿宋_GB2312" w:cs="仿宋_GB2312"/>
          <w:b w:val="0"/>
          <w:bCs/>
          <w:i w:val="0"/>
          <w:iCs w:val="0"/>
          <w:color w:val="000000"/>
          <w:sz w:val="32"/>
          <w:szCs w:val="32"/>
        </w:rPr>
        <w:t>。</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黑体" w:hAnsi="黑体" w:eastAsia="黑体" w:cs="黑体"/>
          <w:b w:val="0"/>
          <w:bCs/>
          <w:color w:val="000000" w:themeColor="text1"/>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五</w:t>
      </w:r>
      <w:r>
        <w:rPr>
          <w:rFonts w:hint="eastAsia" w:ascii="黑体" w:hAnsi="黑体" w:eastAsia="黑体" w:cs="黑体"/>
          <w:b w:val="0"/>
          <w:bCs/>
          <w:color w:val="000000" w:themeColor="text1"/>
          <w:sz w:val="32"/>
          <w:szCs w:val="32"/>
          <w14:textFill>
            <w14:solidFill>
              <w14:schemeClr w14:val="tx1"/>
            </w14:solidFill>
          </w14:textFill>
        </w:rPr>
        <w:t>、应答文件</w:t>
      </w:r>
      <w:r>
        <w:rPr>
          <w:rFonts w:hint="eastAsia" w:ascii="黑体" w:hAnsi="黑体" w:eastAsia="黑体" w:cs="黑体"/>
          <w:b w:val="0"/>
          <w:bCs/>
          <w:color w:val="000000" w:themeColor="text1"/>
          <w:sz w:val="32"/>
          <w:szCs w:val="32"/>
          <w:lang w:val="en-US" w:eastAsia="zh-CN"/>
          <w14:textFill>
            <w14:solidFill>
              <w14:schemeClr w14:val="tx1"/>
            </w14:solidFill>
          </w14:textFill>
        </w:rPr>
        <w:t>和样品</w:t>
      </w:r>
      <w:r>
        <w:rPr>
          <w:rFonts w:hint="eastAsia" w:ascii="黑体" w:hAnsi="黑体" w:eastAsia="黑体" w:cs="黑体"/>
          <w:b w:val="0"/>
          <w:bCs/>
          <w:color w:val="000000" w:themeColor="text1"/>
          <w:sz w:val="32"/>
          <w:szCs w:val="32"/>
          <w14:textFill>
            <w14:solidFill>
              <w14:schemeClr w14:val="tx1"/>
            </w14:solidFill>
          </w14:textFill>
        </w:rPr>
        <w:t>的</w:t>
      </w:r>
      <w:r>
        <w:rPr>
          <w:rFonts w:hint="eastAsia" w:ascii="黑体" w:hAnsi="黑体" w:eastAsia="黑体" w:cs="黑体"/>
          <w:b w:val="0"/>
          <w:bCs/>
          <w:color w:val="000000" w:themeColor="text1"/>
          <w:sz w:val="32"/>
          <w:szCs w:val="32"/>
          <w:lang w:val="en-US" w:eastAsia="zh-CN"/>
          <w14:textFill>
            <w14:solidFill>
              <w14:schemeClr w14:val="tx1"/>
            </w14:solidFill>
          </w14:textFill>
        </w:rPr>
        <w:t>送达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1</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邮件报名</w:t>
      </w:r>
      <w:r>
        <w:rPr>
          <w:rFonts w:hint="eastAsia" w:ascii="仿宋_GB2312" w:hAnsi="仿宋_GB2312" w:eastAsia="仿宋_GB2312" w:cs="仿宋_GB2312"/>
          <w:bCs/>
          <w:color w:val="000000" w:themeColor="text1"/>
          <w:kern w:val="0"/>
          <w:sz w:val="32"/>
          <w:szCs w:val="32"/>
          <w14:textFill>
            <w14:solidFill>
              <w14:schemeClr w14:val="tx1"/>
            </w14:solidFill>
          </w14:textFill>
        </w:rPr>
        <w:t>截止时间</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为</w:t>
      </w:r>
      <w:r>
        <w:rPr>
          <w:rFonts w:hint="eastAsia" w:ascii="仿宋_GB2312" w:hAnsi="仿宋_GB2312" w:eastAsia="仿宋_GB2312" w:cs="仿宋_GB2312"/>
          <w:bCs/>
          <w:color w:val="000000" w:themeColor="text1"/>
          <w:kern w:val="0"/>
          <w:sz w:val="32"/>
          <w:szCs w:val="32"/>
          <w:highlight w:val="yellow"/>
          <w:lang w:val="en-US" w:eastAsia="zh-CN"/>
          <w14:textFill>
            <w14:solidFill>
              <w14:schemeClr w14:val="tx1"/>
            </w14:solidFill>
          </w14:textFill>
        </w:rPr>
        <w:t>2022年1月6日16时</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，邮箱地址：463466445@qq.com。</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14:textFill>
            <w14:solidFill>
              <w14:schemeClr w14:val="tx1"/>
            </w14:solidFill>
          </w14:textFill>
        </w:rPr>
        <w:t>纸质应答文件递交(可邮寄或现场递交)的截止时间（简称“应答截止时间”，下同）为</w:t>
      </w:r>
      <w:r>
        <w:rPr>
          <w:rFonts w:hint="eastAsia" w:ascii="仿宋_GB2312" w:hAnsi="仿宋_GB2312" w:eastAsia="仿宋_GB2312" w:cs="仿宋_GB2312"/>
          <w:bCs/>
          <w:color w:val="000000" w:themeColor="text1"/>
          <w:kern w:val="0"/>
          <w:sz w:val="32"/>
          <w:szCs w:val="32"/>
          <w:highlight w:val="yellow"/>
          <w14:textFill>
            <w14:solidFill>
              <w14:schemeClr w14:val="tx1"/>
            </w14:solidFill>
          </w14:textFill>
        </w:rPr>
        <w:t xml:space="preserve"> 202</w:t>
      </w:r>
      <w:r>
        <w:rPr>
          <w:rFonts w:hint="eastAsia" w:ascii="仿宋_GB2312" w:hAnsi="仿宋_GB2312" w:eastAsia="仿宋_GB2312" w:cs="仿宋_GB2312"/>
          <w:bCs/>
          <w:color w:val="000000" w:themeColor="text1"/>
          <w:kern w:val="0"/>
          <w:sz w:val="32"/>
          <w:szCs w:val="32"/>
          <w:highlight w:val="yellow"/>
          <w:lang w:val="en-US" w:eastAsia="zh-CN"/>
          <w14:textFill>
            <w14:solidFill>
              <w14:schemeClr w14:val="tx1"/>
            </w14:solidFill>
          </w14:textFill>
        </w:rPr>
        <w:t>2</w:t>
      </w:r>
      <w:r>
        <w:rPr>
          <w:rFonts w:hint="eastAsia" w:ascii="仿宋_GB2312" w:hAnsi="仿宋_GB2312" w:eastAsia="仿宋_GB2312" w:cs="仿宋_GB2312"/>
          <w:bCs/>
          <w:color w:val="000000" w:themeColor="text1"/>
          <w:kern w:val="0"/>
          <w:sz w:val="32"/>
          <w:szCs w:val="32"/>
          <w:highlight w:val="yellow"/>
          <w14:textFill>
            <w14:solidFill>
              <w14:schemeClr w14:val="tx1"/>
            </w14:solidFill>
          </w14:textFill>
        </w:rPr>
        <w:t>年</w:t>
      </w:r>
      <w:r>
        <w:rPr>
          <w:rFonts w:hint="eastAsia" w:ascii="仿宋_GB2312" w:hAnsi="仿宋_GB2312" w:eastAsia="仿宋_GB2312" w:cs="仿宋_GB2312"/>
          <w:bCs/>
          <w:color w:val="000000" w:themeColor="text1"/>
          <w:kern w:val="0"/>
          <w:sz w:val="32"/>
          <w:szCs w:val="32"/>
          <w:highlight w:val="yellow"/>
          <w:lang w:val="en-US" w:eastAsia="zh-CN"/>
          <w14:textFill>
            <w14:solidFill>
              <w14:schemeClr w14:val="tx1"/>
            </w14:solidFill>
          </w14:textFill>
        </w:rPr>
        <w:t>1</w:t>
      </w:r>
      <w:r>
        <w:rPr>
          <w:rFonts w:hint="eastAsia" w:ascii="仿宋_GB2312" w:hAnsi="仿宋_GB2312" w:eastAsia="仿宋_GB2312" w:cs="仿宋_GB2312"/>
          <w:bCs/>
          <w:color w:val="000000" w:themeColor="text1"/>
          <w:kern w:val="0"/>
          <w:sz w:val="32"/>
          <w:szCs w:val="32"/>
          <w:highlight w:val="yellow"/>
          <w14:textFill>
            <w14:solidFill>
              <w14:schemeClr w14:val="tx1"/>
            </w14:solidFill>
          </w14:textFill>
        </w:rPr>
        <w:t>月</w:t>
      </w:r>
      <w:r>
        <w:rPr>
          <w:rFonts w:hint="eastAsia" w:ascii="仿宋_GB2312" w:hAnsi="仿宋_GB2312" w:eastAsia="仿宋_GB2312" w:cs="仿宋_GB2312"/>
          <w:bCs/>
          <w:color w:val="000000" w:themeColor="text1"/>
          <w:kern w:val="0"/>
          <w:sz w:val="32"/>
          <w:szCs w:val="32"/>
          <w:highlight w:val="yellow"/>
          <w:lang w:val="en-US" w:eastAsia="zh-CN"/>
          <w14:textFill>
            <w14:solidFill>
              <w14:schemeClr w14:val="tx1"/>
            </w14:solidFill>
          </w14:textFill>
        </w:rPr>
        <w:t>14</w:t>
      </w:r>
      <w:r>
        <w:rPr>
          <w:rFonts w:hint="eastAsia" w:ascii="仿宋_GB2312" w:hAnsi="仿宋_GB2312" w:eastAsia="仿宋_GB2312" w:cs="仿宋_GB2312"/>
          <w:bCs/>
          <w:color w:val="000000" w:themeColor="text1"/>
          <w:kern w:val="0"/>
          <w:sz w:val="32"/>
          <w:szCs w:val="32"/>
          <w:highlight w:val="yellow"/>
          <w14:textFill>
            <w14:solidFill>
              <w14:schemeClr w14:val="tx1"/>
            </w14:solidFill>
          </w14:textFill>
        </w:rPr>
        <w:t>日</w:t>
      </w:r>
      <w:r>
        <w:rPr>
          <w:rFonts w:hint="eastAsia" w:ascii="仿宋_GB2312" w:hAnsi="仿宋_GB2312" w:eastAsia="仿宋_GB2312" w:cs="仿宋_GB2312"/>
          <w:bCs/>
          <w:color w:val="000000" w:themeColor="text1"/>
          <w:kern w:val="0"/>
          <w:sz w:val="32"/>
          <w:szCs w:val="32"/>
          <w:highlight w:val="yellow"/>
          <w:lang w:val="en-US" w:eastAsia="zh-CN"/>
          <w14:textFill>
            <w14:solidFill>
              <w14:schemeClr w14:val="tx1"/>
            </w14:solidFill>
          </w14:textFill>
        </w:rPr>
        <w:t>14</w:t>
      </w:r>
      <w:r>
        <w:rPr>
          <w:rFonts w:hint="eastAsia" w:ascii="仿宋_GB2312" w:hAnsi="仿宋_GB2312" w:eastAsia="仿宋_GB2312" w:cs="仿宋_GB2312"/>
          <w:bCs/>
          <w:color w:val="000000" w:themeColor="text1"/>
          <w:kern w:val="0"/>
          <w:sz w:val="32"/>
          <w:szCs w:val="32"/>
          <w:highlight w:val="yellow"/>
          <w14:textFill>
            <w14:solidFill>
              <w14:schemeClr w14:val="tx1"/>
            </w14:solidFill>
          </w14:textFill>
        </w:rPr>
        <w:t>时</w:t>
      </w:r>
      <w:r>
        <w:rPr>
          <w:rFonts w:hint="eastAsia" w:ascii="仿宋_GB2312" w:hAnsi="仿宋_GB2312" w:eastAsia="仿宋_GB2312" w:cs="仿宋_GB2312"/>
          <w:bCs/>
          <w:color w:val="000000" w:themeColor="text1"/>
          <w:kern w:val="0"/>
          <w:sz w:val="32"/>
          <w:szCs w:val="32"/>
          <w14:textFill>
            <w14:solidFill>
              <w14:schemeClr w14:val="tx1"/>
            </w14:solidFill>
          </w14:textFill>
        </w:rPr>
        <w:t>，地点：</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台州市府中路188号15楼</w:t>
      </w:r>
      <w:r>
        <w:rPr>
          <w:rFonts w:hint="eastAsia" w:ascii="仿宋_GB2312" w:hAnsi="仿宋_GB2312" w:eastAsia="仿宋_GB2312" w:cs="仿宋_GB2312"/>
          <w:bCs/>
          <w:color w:val="000000" w:themeColor="text1"/>
          <w:kern w:val="0"/>
          <w:sz w:val="32"/>
          <w:szCs w:val="32"/>
          <w14:textFill>
            <w14:solidFill>
              <w14:schemeClr w14:val="tx1"/>
            </w14:solidFill>
          </w14:textFill>
        </w:rPr>
        <w:t>。</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3.样品送达</w:t>
      </w:r>
      <w:r>
        <w:rPr>
          <w:rFonts w:hint="eastAsia" w:ascii="仿宋_GB2312" w:hAnsi="仿宋_GB2312" w:eastAsia="仿宋_GB2312" w:cs="仿宋_GB2312"/>
          <w:bCs/>
          <w:color w:val="000000" w:themeColor="text1"/>
          <w:kern w:val="0"/>
          <w:sz w:val="32"/>
          <w:szCs w:val="32"/>
          <w14:textFill>
            <w14:solidFill>
              <w14:schemeClr w14:val="tx1"/>
            </w14:solidFill>
          </w14:textFill>
        </w:rPr>
        <w:t>截止时间</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为</w:t>
      </w:r>
      <w:r>
        <w:rPr>
          <w:rFonts w:hint="eastAsia" w:ascii="仿宋_GB2312" w:hAnsi="仿宋_GB2312" w:eastAsia="仿宋_GB2312" w:cs="仿宋_GB2312"/>
          <w:bCs/>
          <w:color w:val="000000" w:themeColor="text1"/>
          <w:kern w:val="0"/>
          <w:sz w:val="32"/>
          <w:szCs w:val="32"/>
          <w14:textFill>
            <w14:solidFill>
              <w14:schemeClr w14:val="tx1"/>
            </w14:solidFill>
          </w14:textFill>
        </w:rPr>
        <w:t>202</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bCs/>
          <w:color w:val="000000" w:themeColor="text1"/>
          <w:kern w:val="0"/>
          <w:sz w:val="32"/>
          <w:szCs w:val="32"/>
          <w14:textFill>
            <w14:solidFill>
              <w14:schemeClr w14:val="tx1"/>
            </w14:solidFill>
          </w14:textFill>
        </w:rPr>
        <w:t>年</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bCs/>
          <w:color w:val="000000" w:themeColor="text1"/>
          <w:kern w:val="0"/>
          <w:sz w:val="32"/>
          <w:szCs w:val="32"/>
          <w14:textFill>
            <w14:solidFill>
              <w14:schemeClr w14:val="tx1"/>
            </w14:solidFill>
          </w14:textFill>
        </w:rPr>
        <w:t>月</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14</w:t>
      </w:r>
      <w:r>
        <w:rPr>
          <w:rFonts w:hint="eastAsia" w:ascii="仿宋_GB2312" w:hAnsi="仿宋_GB2312" w:eastAsia="仿宋_GB2312" w:cs="仿宋_GB2312"/>
          <w:bCs/>
          <w:color w:val="000000" w:themeColor="text1"/>
          <w:kern w:val="0"/>
          <w:sz w:val="32"/>
          <w:szCs w:val="32"/>
          <w14:textFill>
            <w14:solidFill>
              <w14:schemeClr w14:val="tx1"/>
            </w14:solidFill>
          </w14:textFill>
        </w:rPr>
        <w:t>日</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14</w:t>
      </w:r>
      <w:r>
        <w:rPr>
          <w:rFonts w:hint="eastAsia" w:ascii="仿宋_GB2312" w:hAnsi="仿宋_GB2312" w:eastAsia="仿宋_GB2312" w:cs="仿宋_GB2312"/>
          <w:bCs/>
          <w:color w:val="000000" w:themeColor="text1"/>
          <w:kern w:val="0"/>
          <w:sz w:val="32"/>
          <w:szCs w:val="32"/>
          <w14:textFill>
            <w14:solidFill>
              <w14:schemeClr w14:val="tx1"/>
            </w14:solidFill>
          </w14:textFill>
        </w:rPr>
        <w:t>时</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14:textFill>
            <w14:solidFill>
              <w14:schemeClr w14:val="tx1"/>
            </w14:solidFill>
          </w14:textFill>
        </w:rPr>
        <w:t>地点：</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台州市府中路188号15楼</w:t>
      </w:r>
      <w:r>
        <w:rPr>
          <w:rFonts w:hint="eastAsia" w:ascii="仿宋_GB2312" w:hAnsi="仿宋_GB2312" w:eastAsia="仿宋_GB2312" w:cs="仿宋_GB2312"/>
          <w:bCs/>
          <w:color w:val="000000" w:themeColor="text1"/>
          <w:kern w:val="0"/>
          <w:sz w:val="32"/>
          <w:szCs w:val="32"/>
          <w14:textFill>
            <w14:solidFill>
              <w14:schemeClr w14:val="tx1"/>
            </w14:solidFill>
          </w14:textFill>
        </w:rPr>
        <w:t>。</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14:textFill>
            <w14:solidFill>
              <w14:schemeClr w14:val="tx1"/>
            </w14:solidFill>
          </w14:textFill>
        </w:rPr>
        <w:t>联系方式</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地址：</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台州市府中路188号开投商务大厦15楼</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联系人</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吕女士</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联系电话</w:t>
      </w:r>
      <w:r>
        <w:rPr>
          <w:rFonts w:hint="eastAsia" w:ascii="仿宋_GB2312" w:hAnsi="仿宋_GB2312" w:eastAsia="仿宋_GB2312" w:cs="仿宋_GB2312"/>
          <w:bCs/>
          <w:color w:val="000000" w:themeColor="text1"/>
          <w:kern w:val="0"/>
          <w:sz w:val="32"/>
          <w:szCs w:val="32"/>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0576-88325623</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000000" w:themeColor="text1"/>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六、评审时间</w:t>
      </w:r>
    </w:p>
    <w:p>
      <w:pPr>
        <w:pageBreakBefore w:val="0"/>
        <w:widowControl w:val="0"/>
        <w:kinsoku/>
        <w:overflowPunct/>
        <w:topLinePunct w:val="0"/>
        <w:autoSpaceDE/>
        <w:autoSpaceDN/>
        <w:bidi w:val="0"/>
        <w:adjustRightInd/>
        <w:snapToGrid/>
        <w:spacing w:line="600" w:lineRule="exact"/>
        <w:ind w:firstLine="640" w:firstLineChars="200"/>
        <w:textAlignment w:val="auto"/>
        <w:rPr>
          <w:rFonts w:hint="eastAsia"/>
        </w:rPr>
      </w:pPr>
      <w:r>
        <w:rPr>
          <w:rFonts w:hint="eastAsia" w:ascii="仿宋_GB2312" w:hAnsi="仿宋_GB2312" w:eastAsia="仿宋_GB2312" w:cs="仿宋_GB2312"/>
          <w:bCs/>
          <w:color w:val="000000" w:themeColor="text1"/>
          <w:kern w:val="0"/>
          <w:sz w:val="32"/>
          <w:szCs w:val="32"/>
          <w14:textFill>
            <w14:solidFill>
              <w14:schemeClr w14:val="tx1"/>
            </w14:solidFill>
          </w14:textFill>
        </w:rPr>
        <w:t>202</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bCs/>
          <w:color w:val="000000" w:themeColor="text1"/>
          <w:kern w:val="0"/>
          <w:sz w:val="32"/>
          <w:szCs w:val="32"/>
          <w14:textFill>
            <w14:solidFill>
              <w14:schemeClr w14:val="tx1"/>
            </w14:solidFill>
          </w14:textFill>
        </w:rPr>
        <w:t>年</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bCs/>
          <w:color w:val="000000" w:themeColor="text1"/>
          <w:kern w:val="0"/>
          <w:sz w:val="32"/>
          <w:szCs w:val="32"/>
          <w14:textFill>
            <w14:solidFill>
              <w14:schemeClr w14:val="tx1"/>
            </w14:solidFill>
          </w14:textFill>
        </w:rPr>
        <w:t>月</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14</w:t>
      </w:r>
      <w:r>
        <w:rPr>
          <w:rFonts w:hint="eastAsia" w:ascii="仿宋_GB2312" w:hAnsi="仿宋_GB2312" w:eastAsia="仿宋_GB2312" w:cs="仿宋_GB2312"/>
          <w:bCs/>
          <w:color w:val="000000" w:themeColor="text1"/>
          <w:kern w:val="0"/>
          <w:sz w:val="32"/>
          <w:szCs w:val="32"/>
          <w14:textFill>
            <w14:solidFill>
              <w14:schemeClr w14:val="tx1"/>
            </w14:solidFill>
          </w14:textFill>
        </w:rPr>
        <w:t>日</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15</w:t>
      </w:r>
      <w:r>
        <w:rPr>
          <w:rFonts w:hint="eastAsia" w:ascii="仿宋_GB2312" w:hAnsi="仿宋_GB2312" w:eastAsia="仿宋_GB2312" w:cs="仿宋_GB2312"/>
          <w:bCs/>
          <w:color w:val="000000" w:themeColor="text1"/>
          <w:kern w:val="0"/>
          <w:sz w:val="32"/>
          <w:szCs w:val="32"/>
          <w14:textFill>
            <w14:solidFill>
              <w14:schemeClr w14:val="tx1"/>
            </w14:solidFill>
          </w14:textFill>
        </w:rPr>
        <w:t>时</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开始</w:t>
      </w:r>
    </w:p>
    <w:p>
      <w:pPr>
        <w:pageBreakBefore w:val="0"/>
        <w:widowControl w:val="0"/>
        <w:kinsoku/>
        <w:wordWrap w:val="0"/>
        <w:overflowPunct/>
        <w:topLinePunct w:val="0"/>
        <w:autoSpaceDE/>
        <w:autoSpaceDN/>
        <w:bidi w:val="0"/>
        <w:adjustRightInd/>
        <w:snapToGrid/>
        <w:spacing w:line="600" w:lineRule="exact"/>
        <w:jc w:val="right"/>
        <w:textAlignment w:val="auto"/>
        <w:rPr>
          <w:rFonts w:hint="eastAsia"/>
        </w:rPr>
        <w:sectPr>
          <w:headerReference r:id="rId3" w:type="default"/>
          <w:footerReference r:id="rId4" w:type="default"/>
          <w:pgSz w:w="11906" w:h="16838"/>
          <w:pgMar w:top="2098" w:right="1474" w:bottom="1984" w:left="1587" w:header="851" w:footer="992" w:gutter="0"/>
          <w:cols w:space="425" w:num="1"/>
          <w:docGrid w:type="lines" w:linePitch="312" w:charSpace="0"/>
        </w:sectPr>
      </w:pPr>
    </w:p>
    <w:p>
      <w:pPr>
        <w:pStyle w:val="8"/>
        <w:keepNext w:val="0"/>
        <w:keepLines w:val="0"/>
        <w:pageBreakBefore w:val="0"/>
        <w:widowControl w:val="0"/>
        <w:kinsoku/>
        <w:wordWrap/>
        <w:overflowPunct/>
        <w:topLinePunct w:val="0"/>
        <w:bidi w:val="0"/>
        <w:snapToGrid w:val="0"/>
        <w:spacing w:line="600" w:lineRule="exact"/>
        <w:ind w:left="0" w:leftChars="0"/>
        <w:jc w:val="center"/>
        <w:textAlignment w:val="auto"/>
        <w:rPr>
          <w:rFonts w:hint="eastAsia" w:ascii="方正大标宋简体" w:hAnsi="方正大标宋简体" w:eastAsia="方正大标宋简体" w:cs="方正大标宋简体"/>
          <w:b w:val="0"/>
          <w:bCs/>
          <w:color w:val="000000"/>
          <w:sz w:val="44"/>
          <w:szCs w:val="44"/>
        </w:rPr>
      </w:pPr>
      <w:r>
        <w:rPr>
          <w:rFonts w:hint="eastAsia" w:ascii="方正大标宋简体" w:hAnsi="方正大标宋简体" w:eastAsia="方正大标宋简体" w:cs="方正大标宋简体"/>
          <w:b w:val="0"/>
          <w:bCs/>
          <w:color w:val="000000"/>
          <w:sz w:val="44"/>
          <w:szCs w:val="44"/>
        </w:rPr>
        <w:t>评</w:t>
      </w:r>
      <w:r>
        <w:rPr>
          <w:rFonts w:hint="eastAsia" w:ascii="方正大标宋简体" w:hAnsi="方正大标宋简体" w:eastAsia="方正大标宋简体" w:cs="方正大标宋简体"/>
          <w:b w:val="0"/>
          <w:bCs/>
          <w:color w:val="000000"/>
          <w:sz w:val="44"/>
          <w:szCs w:val="44"/>
          <w:lang w:val="en-US" w:eastAsia="zh-CN"/>
        </w:rPr>
        <w:t>审办法及</w:t>
      </w:r>
      <w:r>
        <w:rPr>
          <w:rFonts w:hint="eastAsia" w:ascii="方正大标宋简体" w:hAnsi="方正大标宋简体" w:eastAsia="方正大标宋简体" w:cs="方正大标宋简体"/>
          <w:b w:val="0"/>
          <w:bCs/>
          <w:color w:val="000000"/>
          <w:sz w:val="44"/>
          <w:szCs w:val="44"/>
        </w:rPr>
        <w:t xml:space="preserve">标准 </w:t>
      </w:r>
    </w:p>
    <w:p>
      <w:pPr>
        <w:pStyle w:val="8"/>
        <w:keepNext w:val="0"/>
        <w:keepLines w:val="0"/>
        <w:pageBreakBefore w:val="0"/>
        <w:widowControl w:val="0"/>
        <w:kinsoku/>
        <w:wordWrap/>
        <w:overflowPunct/>
        <w:topLinePunct w:val="0"/>
        <w:bidi w:val="0"/>
        <w:snapToGrid w:val="0"/>
        <w:spacing w:line="600" w:lineRule="exact"/>
        <w:ind w:left="0" w:leftChars="0"/>
        <w:jc w:val="center"/>
        <w:textAlignment w:val="auto"/>
        <w:rPr>
          <w:rFonts w:hint="eastAsia" w:ascii="方正大标宋简体" w:hAnsi="方正大标宋简体" w:eastAsia="方正大标宋简体" w:cs="方正大标宋简体"/>
          <w:b w:val="0"/>
          <w:bCs/>
          <w:color w:val="000000"/>
          <w:sz w:val="44"/>
          <w:szCs w:val="44"/>
        </w:rPr>
      </w:pPr>
    </w:p>
    <w:p>
      <w:pPr>
        <w:pStyle w:val="8"/>
        <w:keepNext w:val="0"/>
        <w:keepLines w:val="0"/>
        <w:pageBreakBefore w:val="0"/>
        <w:widowControl w:val="0"/>
        <w:kinsoku/>
        <w:wordWrap/>
        <w:overflowPunct/>
        <w:topLinePunct w:val="0"/>
        <w:bidi w:val="0"/>
        <w:snapToGrid w:val="0"/>
        <w:spacing w:line="600" w:lineRule="exact"/>
        <w:ind w:left="0" w:leftChars="0" w:firstLine="640" w:firstLineChars="200"/>
        <w:textAlignment w:val="auto"/>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rPr>
        <w:t>一、评</w:t>
      </w:r>
      <w:r>
        <w:rPr>
          <w:rFonts w:hint="eastAsia" w:ascii="黑体" w:hAnsi="黑体" w:eastAsia="黑体" w:cs="黑体"/>
          <w:b w:val="0"/>
          <w:bCs/>
          <w:color w:val="000000"/>
          <w:sz w:val="32"/>
          <w:szCs w:val="32"/>
          <w:lang w:val="en-US" w:eastAsia="zh-CN"/>
        </w:rPr>
        <w:t>审</w:t>
      </w:r>
      <w:r>
        <w:rPr>
          <w:rFonts w:hint="eastAsia" w:ascii="黑体" w:hAnsi="黑体" w:eastAsia="黑体" w:cs="黑体"/>
          <w:b w:val="0"/>
          <w:bCs/>
          <w:color w:val="000000"/>
          <w:sz w:val="32"/>
          <w:szCs w:val="32"/>
        </w:rPr>
        <w:t>原则</w:t>
      </w:r>
    </w:p>
    <w:p>
      <w:pPr>
        <w:pStyle w:val="8"/>
        <w:keepNext w:val="0"/>
        <w:keepLines w:val="0"/>
        <w:pageBreakBefore w:val="0"/>
        <w:widowControl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采购小组</w:t>
      </w:r>
      <w:r>
        <w:rPr>
          <w:rFonts w:hint="eastAsia" w:ascii="仿宋_GB2312" w:hAnsi="仿宋_GB2312" w:eastAsia="仿宋_GB2312" w:cs="仿宋_GB2312"/>
          <w:b w:val="0"/>
          <w:bCs/>
          <w:color w:val="000000"/>
          <w:sz w:val="32"/>
          <w:szCs w:val="32"/>
        </w:rPr>
        <w:t>必须公平、公正、客观，不带任何倾向性性，不得向外界透露任何与</w:t>
      </w:r>
      <w:r>
        <w:rPr>
          <w:rFonts w:hint="eastAsia" w:ascii="仿宋_GB2312" w:hAnsi="仿宋_GB2312" w:eastAsia="仿宋_GB2312" w:cs="仿宋_GB2312"/>
          <w:b w:val="0"/>
          <w:bCs/>
          <w:color w:val="000000"/>
          <w:sz w:val="32"/>
          <w:szCs w:val="32"/>
          <w:lang w:eastAsia="zh-CN"/>
        </w:rPr>
        <w:t>评审</w:t>
      </w:r>
      <w:r>
        <w:rPr>
          <w:rFonts w:hint="eastAsia" w:ascii="仿宋_GB2312" w:hAnsi="仿宋_GB2312" w:eastAsia="仿宋_GB2312" w:cs="仿宋_GB2312"/>
          <w:b w:val="0"/>
          <w:bCs/>
          <w:color w:val="000000"/>
          <w:sz w:val="32"/>
          <w:szCs w:val="32"/>
        </w:rPr>
        <w:t>有关的内容；任何单位和个人不得干扰、影响评</w:t>
      </w:r>
      <w:r>
        <w:rPr>
          <w:rFonts w:hint="eastAsia" w:ascii="仿宋_GB2312" w:hAnsi="仿宋_GB2312" w:eastAsia="仿宋_GB2312" w:cs="仿宋_GB2312"/>
          <w:b w:val="0"/>
          <w:bCs/>
          <w:color w:val="000000"/>
          <w:sz w:val="32"/>
          <w:szCs w:val="32"/>
          <w:lang w:val="en-US" w:eastAsia="zh-CN"/>
        </w:rPr>
        <w:t>审</w:t>
      </w:r>
      <w:r>
        <w:rPr>
          <w:rFonts w:hint="eastAsia" w:ascii="仿宋_GB2312" w:hAnsi="仿宋_GB2312" w:eastAsia="仿宋_GB2312" w:cs="仿宋_GB2312"/>
          <w:b w:val="0"/>
          <w:bCs/>
          <w:color w:val="000000"/>
          <w:sz w:val="32"/>
          <w:szCs w:val="32"/>
        </w:rPr>
        <w:t>的正常进行。</w:t>
      </w:r>
    </w:p>
    <w:p>
      <w:pPr>
        <w:pStyle w:val="8"/>
        <w:keepNext w:val="0"/>
        <w:keepLines w:val="0"/>
        <w:pageBreakBefore w:val="0"/>
        <w:widowControl w:val="0"/>
        <w:numPr>
          <w:ilvl w:val="0"/>
          <w:numId w:val="0"/>
        </w:numPr>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黑体" w:hAnsi="黑体" w:eastAsia="黑体" w:cs="黑体"/>
          <w:b w:val="0"/>
          <w:bCs/>
          <w:color w:val="000000"/>
          <w:sz w:val="32"/>
          <w:szCs w:val="32"/>
          <w:lang w:val="en-US" w:eastAsia="zh-CN"/>
        </w:rPr>
        <w:t>二、</w:t>
      </w:r>
      <w:r>
        <w:rPr>
          <w:rFonts w:hint="eastAsia" w:ascii="黑体" w:hAnsi="黑体" w:eastAsia="黑体" w:cs="黑体"/>
          <w:b w:val="0"/>
          <w:bCs/>
          <w:color w:val="000000"/>
          <w:sz w:val="32"/>
          <w:szCs w:val="32"/>
        </w:rPr>
        <w:t>评</w:t>
      </w:r>
      <w:r>
        <w:rPr>
          <w:rFonts w:hint="eastAsia" w:ascii="黑体" w:hAnsi="黑体" w:eastAsia="黑体" w:cs="黑体"/>
          <w:b w:val="0"/>
          <w:bCs/>
          <w:color w:val="000000"/>
          <w:sz w:val="32"/>
          <w:szCs w:val="32"/>
          <w:lang w:val="en-US" w:eastAsia="zh-CN"/>
        </w:rPr>
        <w:t>审</w:t>
      </w:r>
      <w:r>
        <w:rPr>
          <w:rFonts w:hint="eastAsia" w:ascii="黑体" w:hAnsi="黑体" w:eastAsia="黑体" w:cs="黑体"/>
          <w:b w:val="0"/>
          <w:bCs/>
          <w:color w:val="000000"/>
          <w:sz w:val="32"/>
          <w:szCs w:val="32"/>
        </w:rPr>
        <w:t>办法</w:t>
      </w:r>
      <w:r>
        <w:rPr>
          <w:rFonts w:hint="eastAsia" w:ascii="仿宋_GB2312" w:hAnsi="仿宋_GB2312" w:eastAsia="仿宋_GB2312" w:cs="仿宋_GB2312"/>
          <w:b w:val="0"/>
          <w:bCs/>
          <w:color w:val="000000"/>
          <w:sz w:val="32"/>
          <w:szCs w:val="32"/>
        </w:rPr>
        <w:t>：</w:t>
      </w:r>
    </w:p>
    <w:p>
      <w:pPr>
        <w:pStyle w:val="8"/>
        <w:keepNext w:val="0"/>
        <w:keepLines w:val="0"/>
        <w:pageBreakBefore w:val="0"/>
        <w:widowControl w:val="0"/>
        <w:numPr>
          <w:ilvl w:val="0"/>
          <w:numId w:val="0"/>
        </w:numPr>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rPr>
        <w:t>采用综合评分法</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总得分为100分，其中技术得分</w:t>
      </w:r>
      <w:r>
        <w:rPr>
          <w:rFonts w:hint="eastAsia" w:ascii="仿宋_GB2312" w:hAnsi="仿宋_GB2312" w:eastAsia="仿宋_GB2312" w:cs="仿宋_GB2312"/>
          <w:b w:val="0"/>
          <w:bCs/>
          <w:color w:val="000000"/>
          <w:sz w:val="32"/>
          <w:szCs w:val="32"/>
          <w:lang w:val="en-US" w:eastAsia="zh-CN"/>
        </w:rPr>
        <w:t>50</w:t>
      </w:r>
      <w:r>
        <w:rPr>
          <w:rFonts w:hint="eastAsia" w:ascii="仿宋_GB2312" w:hAnsi="仿宋_GB2312" w:eastAsia="仿宋_GB2312" w:cs="仿宋_GB2312"/>
          <w:b w:val="0"/>
          <w:bCs/>
          <w:color w:val="000000"/>
          <w:sz w:val="32"/>
          <w:szCs w:val="32"/>
        </w:rPr>
        <w:t>分，价格得分</w:t>
      </w:r>
      <w:r>
        <w:rPr>
          <w:rFonts w:hint="eastAsia" w:ascii="仿宋_GB2312" w:hAnsi="仿宋_GB2312" w:eastAsia="仿宋_GB2312" w:cs="仿宋_GB2312"/>
          <w:b w:val="0"/>
          <w:bCs/>
          <w:color w:val="000000"/>
          <w:sz w:val="32"/>
          <w:szCs w:val="32"/>
          <w:lang w:val="en-US" w:eastAsia="zh-CN"/>
        </w:rPr>
        <w:t>50</w:t>
      </w:r>
      <w:r>
        <w:rPr>
          <w:rFonts w:hint="eastAsia" w:ascii="仿宋_GB2312" w:hAnsi="仿宋_GB2312" w:eastAsia="仿宋_GB2312" w:cs="仿宋_GB2312"/>
          <w:b w:val="0"/>
          <w:bCs/>
          <w:color w:val="000000"/>
          <w:sz w:val="32"/>
          <w:szCs w:val="32"/>
        </w:rPr>
        <w:t>分</w:t>
      </w:r>
      <w:r>
        <w:rPr>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kinsoku/>
        <w:wordWrap/>
        <w:overflowPunct/>
        <w:topLinePunct w:val="0"/>
        <w:autoSpaceDE w:val="0"/>
        <w:autoSpaceDN w:val="0"/>
        <w:bidi w:val="0"/>
        <w:adjustRightInd w:val="0"/>
        <w:spacing w:line="600" w:lineRule="exact"/>
        <w:ind w:left="0" w:leftChars="0" w:firstLine="640" w:firstLineChars="200"/>
        <w:textAlignment w:val="auto"/>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zh-CN"/>
        </w:rPr>
        <w:t>（一）评审要求</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textAlignment w:val="auto"/>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zh-CN"/>
        </w:rPr>
        <w:t>1</w:t>
      </w:r>
      <w:r>
        <w:rPr>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 w:val="0"/>
          <w:bCs/>
          <w:color w:val="000000"/>
          <w:sz w:val="32"/>
          <w:szCs w:val="32"/>
          <w:lang w:val="zh-CN"/>
        </w:rPr>
        <w:t>采购小组将对提交文件的内容进行评审，凡提交文件实质性内容不响应</w:t>
      </w:r>
      <w:r>
        <w:rPr>
          <w:rFonts w:hint="eastAsia" w:ascii="仿宋_GB2312" w:hAnsi="仿宋_GB2312" w:eastAsia="仿宋_GB2312" w:cs="仿宋_GB2312"/>
          <w:b w:val="0"/>
          <w:bCs/>
          <w:color w:val="000000"/>
          <w:sz w:val="32"/>
          <w:szCs w:val="32"/>
          <w:lang w:val="en-US" w:eastAsia="zh-CN"/>
        </w:rPr>
        <w:t>公告</w:t>
      </w:r>
      <w:r>
        <w:rPr>
          <w:rFonts w:hint="eastAsia" w:ascii="仿宋_GB2312" w:hAnsi="仿宋_GB2312" w:eastAsia="仿宋_GB2312" w:cs="仿宋_GB2312"/>
          <w:b w:val="0"/>
          <w:bCs/>
          <w:color w:val="000000"/>
          <w:sz w:val="32"/>
          <w:szCs w:val="32"/>
          <w:lang w:val="zh-CN"/>
        </w:rPr>
        <w:t>文件要求和关键格式不符合</w:t>
      </w:r>
      <w:r>
        <w:rPr>
          <w:rFonts w:hint="eastAsia" w:ascii="仿宋_GB2312" w:hAnsi="仿宋_GB2312" w:eastAsia="仿宋_GB2312" w:cs="仿宋_GB2312"/>
          <w:b w:val="0"/>
          <w:bCs/>
          <w:color w:val="000000"/>
          <w:sz w:val="32"/>
          <w:szCs w:val="32"/>
          <w:lang w:val="en-US" w:eastAsia="zh-CN"/>
        </w:rPr>
        <w:t>公告</w:t>
      </w:r>
      <w:r>
        <w:rPr>
          <w:rFonts w:hint="eastAsia" w:ascii="仿宋_GB2312" w:hAnsi="仿宋_GB2312" w:eastAsia="仿宋_GB2312" w:cs="仿宋_GB2312"/>
          <w:b w:val="0"/>
          <w:bCs/>
          <w:color w:val="000000"/>
          <w:sz w:val="32"/>
          <w:szCs w:val="32"/>
          <w:lang w:val="zh-CN"/>
        </w:rPr>
        <w:t>文件规定的，经采购小组认定作无效处理。采购小组经过</w:t>
      </w:r>
      <w:r>
        <w:rPr>
          <w:rFonts w:hint="eastAsia" w:ascii="仿宋_GB2312" w:hAnsi="仿宋_GB2312" w:eastAsia="仿宋_GB2312" w:cs="仿宋_GB2312"/>
          <w:b w:val="0"/>
          <w:bCs/>
          <w:color w:val="000000"/>
          <w:sz w:val="32"/>
          <w:szCs w:val="32"/>
          <w:lang w:val="en-US" w:eastAsia="zh-CN"/>
        </w:rPr>
        <w:t>评审</w:t>
      </w:r>
      <w:r>
        <w:rPr>
          <w:rFonts w:hint="eastAsia" w:ascii="仿宋_GB2312" w:hAnsi="仿宋_GB2312" w:eastAsia="仿宋_GB2312" w:cs="仿宋_GB2312"/>
          <w:b w:val="0"/>
          <w:bCs/>
          <w:color w:val="000000"/>
          <w:sz w:val="32"/>
          <w:szCs w:val="32"/>
          <w:lang w:val="zh-CN"/>
        </w:rPr>
        <w:t>，在对各应答方及其提交文件进行充分分析、评议的基础上进行打分。</w:t>
      </w:r>
    </w:p>
    <w:p>
      <w:pPr>
        <w:keepNext w:val="0"/>
        <w:keepLines w:val="0"/>
        <w:pageBreakBefore w:val="0"/>
        <w:kinsoku/>
        <w:wordWrap/>
        <w:overflowPunct/>
        <w:topLinePunct w:val="0"/>
        <w:autoSpaceDE w:val="0"/>
        <w:autoSpaceDN w:val="0"/>
        <w:bidi w:val="0"/>
        <w:adjustRightInd w:val="0"/>
        <w:spacing w:line="600" w:lineRule="exact"/>
        <w:ind w:firstLine="640" w:firstLineChars="200"/>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zh-CN"/>
        </w:rPr>
        <w:t>2</w:t>
      </w:r>
      <w:r>
        <w:rPr>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 w:val="0"/>
          <w:bCs/>
          <w:color w:val="000000"/>
          <w:sz w:val="32"/>
          <w:szCs w:val="32"/>
          <w:lang w:val="zh-CN"/>
        </w:rPr>
        <w:t>总得分为100分。在规定的分值范围内由采购小组成员自行评定打分。</w:t>
      </w:r>
    </w:p>
    <w:p>
      <w:pPr>
        <w:keepNext w:val="0"/>
        <w:keepLines w:val="0"/>
        <w:pageBreakBefore w:val="0"/>
        <w:kinsoku/>
        <w:wordWrap/>
        <w:overflowPunct/>
        <w:topLinePunct w:val="0"/>
        <w:autoSpaceDE w:val="0"/>
        <w:autoSpaceDN w:val="0"/>
        <w:bidi w:val="0"/>
        <w:adjustRightInd w:val="0"/>
        <w:spacing w:line="600" w:lineRule="exact"/>
        <w:ind w:firstLine="640" w:firstLineChars="200"/>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zh-CN"/>
        </w:rPr>
        <w:t>3</w:t>
      </w:r>
      <w:r>
        <w:rPr>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 w:val="0"/>
          <w:bCs/>
          <w:color w:val="000000"/>
          <w:sz w:val="32"/>
          <w:szCs w:val="32"/>
          <w:lang w:val="zh-CN"/>
        </w:rPr>
        <w:t>根据采购小组成员打分累计后再取平均分作为应答方的最终得分。</w:t>
      </w:r>
    </w:p>
    <w:p>
      <w:pPr>
        <w:keepNext w:val="0"/>
        <w:keepLines w:val="0"/>
        <w:pageBreakBefore w:val="0"/>
        <w:kinsoku/>
        <w:wordWrap/>
        <w:overflowPunct/>
        <w:topLinePunct w:val="0"/>
        <w:autoSpaceDE w:val="0"/>
        <w:autoSpaceDN w:val="0"/>
        <w:bidi w:val="0"/>
        <w:adjustRightInd w:val="0"/>
        <w:spacing w:line="600" w:lineRule="exact"/>
        <w:ind w:firstLine="640" w:firstLineChars="200"/>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zh-CN"/>
        </w:rPr>
        <w:t>4</w:t>
      </w:r>
      <w:r>
        <w:rPr>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 w:val="0"/>
          <w:bCs/>
          <w:color w:val="000000"/>
          <w:sz w:val="32"/>
          <w:szCs w:val="32"/>
          <w:lang w:val="zh-CN"/>
        </w:rPr>
        <w:t>所有计算结果小数点后保留2位，第3位四舍五入。</w:t>
      </w:r>
    </w:p>
    <w:p>
      <w:pPr>
        <w:keepNext w:val="0"/>
        <w:keepLines w:val="0"/>
        <w:pageBreakBefore w:val="0"/>
        <w:kinsoku/>
        <w:wordWrap/>
        <w:overflowPunct/>
        <w:topLinePunct w:val="0"/>
        <w:autoSpaceDE w:val="0"/>
        <w:autoSpaceDN w:val="0"/>
        <w:bidi w:val="0"/>
        <w:adjustRightInd w:val="0"/>
        <w:spacing w:line="600" w:lineRule="exact"/>
        <w:ind w:firstLine="640" w:firstLineChars="200"/>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rPr>
        <w:t>（二）</w:t>
      </w:r>
      <w:r>
        <w:rPr>
          <w:rFonts w:hint="eastAsia" w:ascii="仿宋_GB2312" w:hAnsi="仿宋_GB2312" w:eastAsia="仿宋_GB2312" w:cs="仿宋_GB2312"/>
          <w:b w:val="0"/>
          <w:bCs/>
          <w:color w:val="000000"/>
          <w:sz w:val="32"/>
          <w:szCs w:val="32"/>
          <w:lang w:eastAsia="zh-CN"/>
        </w:rPr>
        <w:t>评审</w:t>
      </w:r>
    </w:p>
    <w:p>
      <w:pPr>
        <w:keepNext w:val="0"/>
        <w:keepLines w:val="0"/>
        <w:pageBreakBefore w:val="0"/>
        <w:kinsoku/>
        <w:wordWrap/>
        <w:overflowPunct/>
        <w:topLinePunct w:val="0"/>
        <w:bidi w:val="0"/>
        <w:spacing w:line="600" w:lineRule="exact"/>
        <w:ind w:left="0" w:leftChars="0"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商务技术文件评审</w:t>
      </w:r>
    </w:p>
    <w:p>
      <w:pPr>
        <w:keepNext w:val="0"/>
        <w:keepLines w:val="0"/>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rPr>
        <w:t>.1</w:t>
      </w:r>
      <w:r>
        <w:rPr>
          <w:rFonts w:hint="eastAsia" w:ascii="仿宋_GB2312" w:hAnsi="仿宋_GB2312" w:eastAsia="仿宋_GB2312" w:cs="仿宋_GB2312"/>
          <w:b w:val="0"/>
          <w:bCs/>
          <w:color w:val="000000"/>
          <w:sz w:val="32"/>
          <w:szCs w:val="32"/>
          <w:lang w:eastAsia="zh-CN"/>
        </w:rPr>
        <w:t>采购小组</w:t>
      </w:r>
      <w:r>
        <w:rPr>
          <w:rFonts w:hint="eastAsia" w:ascii="仿宋_GB2312" w:hAnsi="仿宋_GB2312" w:eastAsia="仿宋_GB2312" w:cs="仿宋_GB2312"/>
          <w:b w:val="0"/>
          <w:bCs/>
          <w:color w:val="000000"/>
          <w:sz w:val="32"/>
          <w:szCs w:val="32"/>
        </w:rPr>
        <w:t>审查各</w:t>
      </w:r>
      <w:r>
        <w:rPr>
          <w:rFonts w:hint="eastAsia" w:ascii="仿宋_GB2312" w:hAnsi="仿宋_GB2312" w:eastAsia="仿宋_GB2312" w:cs="仿宋_GB2312"/>
          <w:b w:val="0"/>
          <w:bCs/>
          <w:color w:val="000000"/>
          <w:sz w:val="32"/>
          <w:szCs w:val="32"/>
          <w:lang w:eastAsia="zh-CN"/>
        </w:rPr>
        <w:t>应答方</w:t>
      </w:r>
      <w:r>
        <w:rPr>
          <w:rFonts w:hint="eastAsia" w:ascii="仿宋_GB2312" w:hAnsi="仿宋_GB2312" w:eastAsia="仿宋_GB2312" w:cs="仿宋_GB2312"/>
          <w:b w:val="0"/>
          <w:bCs/>
          <w:color w:val="000000"/>
          <w:sz w:val="32"/>
          <w:szCs w:val="32"/>
        </w:rPr>
        <w:t>商务技术文件中产品</w:t>
      </w:r>
      <w:r>
        <w:rPr>
          <w:rFonts w:hint="eastAsia" w:ascii="仿宋_GB2312" w:hAnsi="仿宋_GB2312" w:eastAsia="仿宋_GB2312" w:cs="仿宋_GB2312"/>
          <w:b w:val="0"/>
          <w:bCs/>
          <w:color w:val="000000"/>
          <w:sz w:val="32"/>
          <w:szCs w:val="32"/>
          <w:lang w:val="en-US" w:eastAsia="zh-CN"/>
        </w:rPr>
        <w:t>参数</w:t>
      </w:r>
      <w:r>
        <w:rPr>
          <w:rFonts w:hint="eastAsia" w:ascii="仿宋_GB2312" w:hAnsi="仿宋_GB2312" w:eastAsia="仿宋_GB2312" w:cs="仿宋_GB2312"/>
          <w:b w:val="0"/>
          <w:bCs/>
          <w:color w:val="000000"/>
          <w:sz w:val="32"/>
          <w:szCs w:val="32"/>
        </w:rPr>
        <w:t>、技术指标、</w:t>
      </w:r>
      <w:r>
        <w:rPr>
          <w:rFonts w:hint="eastAsia" w:ascii="仿宋_GB2312" w:hAnsi="仿宋_GB2312" w:eastAsia="仿宋_GB2312" w:cs="仿宋_GB2312"/>
          <w:b w:val="0"/>
          <w:bCs/>
          <w:color w:val="000000"/>
          <w:sz w:val="32"/>
          <w:szCs w:val="32"/>
          <w:lang w:eastAsia="zh-CN"/>
        </w:rPr>
        <w:t>应答方</w:t>
      </w:r>
      <w:r>
        <w:rPr>
          <w:rFonts w:hint="eastAsia" w:ascii="仿宋_GB2312" w:hAnsi="仿宋_GB2312" w:eastAsia="仿宋_GB2312" w:cs="仿宋_GB2312"/>
          <w:b w:val="0"/>
          <w:bCs/>
          <w:color w:val="000000"/>
          <w:sz w:val="32"/>
          <w:szCs w:val="32"/>
        </w:rPr>
        <w:t>情况、货物清单、售后服务承诺内容等是否响应</w:t>
      </w:r>
      <w:r>
        <w:rPr>
          <w:rFonts w:hint="eastAsia" w:ascii="仿宋_GB2312" w:hAnsi="仿宋_GB2312" w:eastAsia="仿宋_GB2312" w:cs="仿宋_GB2312"/>
          <w:b w:val="0"/>
          <w:bCs/>
          <w:color w:val="000000"/>
          <w:sz w:val="32"/>
          <w:szCs w:val="32"/>
          <w:lang w:val="en-US" w:eastAsia="zh-CN"/>
        </w:rPr>
        <w:t>公告</w:t>
      </w:r>
      <w:r>
        <w:rPr>
          <w:rFonts w:hint="eastAsia" w:ascii="仿宋_GB2312" w:hAnsi="仿宋_GB2312" w:eastAsia="仿宋_GB2312" w:cs="仿宋_GB2312"/>
          <w:b w:val="0"/>
          <w:bCs/>
          <w:color w:val="000000"/>
          <w:sz w:val="32"/>
          <w:szCs w:val="32"/>
        </w:rPr>
        <w:t>文件要求。如果商务技术文件实质上不响应</w:t>
      </w:r>
      <w:r>
        <w:rPr>
          <w:rFonts w:hint="eastAsia" w:ascii="仿宋_GB2312" w:hAnsi="仿宋_GB2312" w:eastAsia="仿宋_GB2312" w:cs="仿宋_GB2312"/>
          <w:b w:val="0"/>
          <w:bCs/>
          <w:color w:val="000000"/>
          <w:sz w:val="32"/>
          <w:szCs w:val="32"/>
          <w:lang w:val="en-US" w:eastAsia="zh-CN"/>
        </w:rPr>
        <w:t>公告</w:t>
      </w:r>
      <w:r>
        <w:rPr>
          <w:rFonts w:hint="eastAsia" w:ascii="仿宋_GB2312" w:hAnsi="仿宋_GB2312" w:eastAsia="仿宋_GB2312" w:cs="仿宋_GB2312"/>
          <w:b w:val="0"/>
          <w:bCs/>
          <w:color w:val="000000"/>
          <w:sz w:val="32"/>
          <w:szCs w:val="32"/>
        </w:rPr>
        <w:t>文件各项要求，</w:t>
      </w:r>
      <w:r>
        <w:rPr>
          <w:rFonts w:hint="eastAsia" w:ascii="仿宋_GB2312" w:hAnsi="仿宋_GB2312" w:eastAsia="仿宋_GB2312" w:cs="仿宋_GB2312"/>
          <w:b w:val="0"/>
          <w:bCs/>
          <w:color w:val="000000"/>
          <w:sz w:val="32"/>
          <w:szCs w:val="32"/>
          <w:lang w:eastAsia="zh-CN"/>
        </w:rPr>
        <w:t>采购小组</w:t>
      </w:r>
      <w:r>
        <w:rPr>
          <w:rFonts w:hint="eastAsia" w:ascii="仿宋_GB2312" w:hAnsi="仿宋_GB2312" w:eastAsia="仿宋_GB2312" w:cs="仿宋_GB2312"/>
          <w:b w:val="0"/>
          <w:bCs/>
          <w:color w:val="000000"/>
          <w:sz w:val="32"/>
          <w:szCs w:val="32"/>
        </w:rPr>
        <w:t>将按无效处理。</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rPr>
        <w:t xml:space="preserve">.2技术得分计算方法如下： </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①技术评定分值为</w:t>
      </w:r>
      <w:r>
        <w:rPr>
          <w:rFonts w:hint="eastAsia" w:ascii="仿宋_GB2312" w:hAnsi="仿宋_GB2312" w:eastAsia="仿宋_GB2312" w:cs="仿宋_GB2312"/>
          <w:b w:val="0"/>
          <w:bCs/>
          <w:color w:val="000000"/>
          <w:sz w:val="32"/>
          <w:szCs w:val="32"/>
          <w:lang w:val="en-US" w:eastAsia="zh-CN"/>
        </w:rPr>
        <w:t>5</w:t>
      </w:r>
      <w:r>
        <w:rPr>
          <w:rFonts w:hint="eastAsia" w:ascii="仿宋_GB2312" w:hAnsi="仿宋_GB2312" w:eastAsia="仿宋_GB2312" w:cs="仿宋_GB2312"/>
          <w:b w:val="0"/>
          <w:bCs/>
          <w:color w:val="000000"/>
          <w:sz w:val="32"/>
          <w:szCs w:val="32"/>
        </w:rPr>
        <w:t>0分。</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②</w:t>
      </w:r>
      <w:r>
        <w:rPr>
          <w:rFonts w:hint="eastAsia" w:ascii="仿宋_GB2312" w:hAnsi="仿宋_GB2312" w:eastAsia="仿宋_GB2312" w:cs="仿宋_GB2312"/>
          <w:b w:val="0"/>
          <w:bCs/>
          <w:color w:val="000000"/>
          <w:sz w:val="32"/>
          <w:szCs w:val="32"/>
          <w:lang w:eastAsia="zh-CN"/>
        </w:rPr>
        <w:t>采购小组</w:t>
      </w:r>
      <w:r>
        <w:rPr>
          <w:rFonts w:hint="eastAsia" w:ascii="仿宋_GB2312" w:hAnsi="仿宋_GB2312" w:eastAsia="仿宋_GB2312" w:cs="仿宋_GB2312"/>
          <w:b w:val="0"/>
          <w:bCs/>
          <w:color w:val="000000"/>
          <w:sz w:val="32"/>
          <w:szCs w:val="32"/>
        </w:rPr>
        <w:t>按评分标准（详见</w:t>
      </w:r>
      <w:r>
        <w:rPr>
          <w:rFonts w:hint="eastAsia" w:ascii="仿宋_GB2312" w:hAnsi="仿宋_GB2312" w:eastAsia="仿宋_GB2312" w:cs="仿宋_GB2312"/>
          <w:b w:val="0"/>
          <w:bCs/>
          <w:color w:val="000000"/>
          <w:sz w:val="32"/>
          <w:szCs w:val="32"/>
          <w:lang w:val="en-US" w:eastAsia="zh-CN"/>
        </w:rPr>
        <w:t>附</w:t>
      </w:r>
      <w:r>
        <w:rPr>
          <w:rFonts w:hint="eastAsia" w:ascii="仿宋_GB2312" w:hAnsi="仿宋_GB2312" w:eastAsia="仿宋_GB2312" w:cs="仿宋_GB2312"/>
          <w:b w:val="0"/>
          <w:bCs/>
          <w:color w:val="000000"/>
          <w:sz w:val="32"/>
          <w:szCs w:val="32"/>
        </w:rPr>
        <w:t>表）中的内容，进行评审打分，合计得出各</w:t>
      </w:r>
      <w:r>
        <w:rPr>
          <w:rFonts w:hint="eastAsia" w:ascii="仿宋_GB2312" w:hAnsi="仿宋_GB2312" w:eastAsia="仿宋_GB2312" w:cs="仿宋_GB2312"/>
          <w:b w:val="0"/>
          <w:bCs/>
          <w:color w:val="000000"/>
          <w:sz w:val="32"/>
          <w:szCs w:val="32"/>
          <w:lang w:eastAsia="zh-CN"/>
        </w:rPr>
        <w:t>应答方</w:t>
      </w:r>
      <w:r>
        <w:rPr>
          <w:rFonts w:hint="eastAsia" w:ascii="仿宋_GB2312" w:hAnsi="仿宋_GB2312" w:eastAsia="仿宋_GB2312" w:cs="仿宋_GB2312"/>
          <w:b w:val="0"/>
          <w:bCs/>
          <w:color w:val="000000"/>
          <w:sz w:val="32"/>
          <w:szCs w:val="32"/>
        </w:rPr>
        <w:t>的技术得分。</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③各</w:t>
      </w:r>
      <w:r>
        <w:rPr>
          <w:rFonts w:hint="eastAsia" w:ascii="仿宋_GB2312" w:hAnsi="仿宋_GB2312" w:eastAsia="仿宋_GB2312" w:cs="仿宋_GB2312"/>
          <w:b w:val="0"/>
          <w:bCs/>
          <w:color w:val="000000"/>
          <w:sz w:val="32"/>
          <w:szCs w:val="32"/>
          <w:lang w:eastAsia="zh-CN"/>
        </w:rPr>
        <w:t>应答方</w:t>
      </w:r>
      <w:r>
        <w:rPr>
          <w:rFonts w:hint="eastAsia" w:ascii="仿宋_GB2312" w:hAnsi="仿宋_GB2312" w:eastAsia="仿宋_GB2312" w:cs="仿宋_GB2312"/>
          <w:b w:val="0"/>
          <w:bCs/>
          <w:color w:val="000000"/>
          <w:sz w:val="32"/>
          <w:szCs w:val="32"/>
        </w:rPr>
        <w:t>的技术得分由</w:t>
      </w:r>
      <w:r>
        <w:rPr>
          <w:rFonts w:hint="eastAsia" w:ascii="仿宋_GB2312" w:hAnsi="仿宋_GB2312" w:eastAsia="仿宋_GB2312" w:cs="仿宋_GB2312"/>
          <w:b w:val="0"/>
          <w:bCs/>
          <w:color w:val="000000"/>
          <w:sz w:val="32"/>
          <w:szCs w:val="32"/>
          <w:lang w:eastAsia="zh-CN"/>
        </w:rPr>
        <w:t>采购小组成员</w:t>
      </w:r>
      <w:r>
        <w:rPr>
          <w:rFonts w:hint="eastAsia" w:ascii="仿宋_GB2312" w:hAnsi="仿宋_GB2312" w:eastAsia="仿宋_GB2312" w:cs="仿宋_GB2312"/>
          <w:b w:val="0"/>
          <w:bCs/>
          <w:color w:val="000000"/>
          <w:sz w:val="32"/>
          <w:szCs w:val="32"/>
        </w:rPr>
        <w:t>自行评议，技术得分评分的最终得分为所有</w:t>
      </w:r>
      <w:r>
        <w:rPr>
          <w:rFonts w:hint="eastAsia" w:ascii="仿宋_GB2312" w:hAnsi="仿宋_GB2312" w:eastAsia="仿宋_GB2312" w:cs="仿宋_GB2312"/>
          <w:b w:val="0"/>
          <w:bCs/>
          <w:color w:val="000000"/>
          <w:sz w:val="32"/>
          <w:szCs w:val="32"/>
          <w:lang w:eastAsia="zh-CN"/>
        </w:rPr>
        <w:t>采购小组成员</w:t>
      </w:r>
      <w:r>
        <w:rPr>
          <w:rFonts w:hint="eastAsia" w:ascii="仿宋_GB2312" w:hAnsi="仿宋_GB2312" w:eastAsia="仿宋_GB2312" w:cs="仿宋_GB2312"/>
          <w:b w:val="0"/>
          <w:bCs/>
          <w:color w:val="000000"/>
          <w:sz w:val="32"/>
          <w:szCs w:val="32"/>
        </w:rPr>
        <w:t>评分的平均值。</w:t>
      </w:r>
    </w:p>
    <w:tbl>
      <w:tblPr>
        <w:tblStyle w:val="16"/>
        <w:tblW w:w="10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79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375" w:type="dxa"/>
            <w:noWrap w:val="0"/>
            <w:vAlign w:val="center"/>
          </w:tcPr>
          <w:p>
            <w:pPr>
              <w:spacing w:line="440" w:lineRule="exact"/>
              <w:jc w:val="center"/>
              <w:rPr>
                <w:rFonts w:hint="eastAsia" w:ascii="宋体" w:hAnsi="宋体" w:cs="宋体"/>
                <w:b/>
                <w:bCs/>
                <w:color w:val="000000"/>
                <w:szCs w:val="21"/>
              </w:rPr>
            </w:pPr>
            <w:r>
              <w:rPr>
                <w:rFonts w:hint="eastAsia" w:ascii="宋体" w:hAnsi="宋体" w:cs="宋体"/>
                <w:b/>
                <w:bCs/>
                <w:color w:val="000000"/>
                <w:szCs w:val="21"/>
              </w:rPr>
              <w:t>评价指标</w:t>
            </w:r>
          </w:p>
        </w:tc>
        <w:tc>
          <w:tcPr>
            <w:tcW w:w="7904" w:type="dxa"/>
            <w:noWrap w:val="0"/>
            <w:vAlign w:val="center"/>
          </w:tcPr>
          <w:p>
            <w:pPr>
              <w:spacing w:line="440" w:lineRule="exact"/>
              <w:jc w:val="center"/>
              <w:rPr>
                <w:rFonts w:hint="eastAsia" w:ascii="宋体" w:hAnsi="宋体" w:cs="宋体"/>
                <w:b/>
                <w:bCs/>
                <w:color w:val="000000"/>
                <w:szCs w:val="21"/>
              </w:rPr>
            </w:pPr>
            <w:r>
              <w:rPr>
                <w:rFonts w:hint="eastAsia" w:ascii="宋体" w:hAnsi="宋体" w:cs="宋体"/>
                <w:b/>
                <w:bCs/>
                <w:color w:val="000000"/>
                <w:szCs w:val="21"/>
              </w:rPr>
              <w:t>评分细则</w:t>
            </w:r>
          </w:p>
        </w:tc>
        <w:tc>
          <w:tcPr>
            <w:tcW w:w="746" w:type="dxa"/>
            <w:noWrap w:val="0"/>
            <w:vAlign w:val="center"/>
          </w:tcPr>
          <w:p>
            <w:pPr>
              <w:spacing w:line="440" w:lineRule="exact"/>
              <w:jc w:val="center"/>
              <w:rPr>
                <w:rFonts w:hint="eastAsia" w:ascii="宋体" w:hAnsi="宋体" w:cs="宋体"/>
                <w:b/>
                <w:bCs/>
                <w:color w:val="000000"/>
                <w:szCs w:val="21"/>
              </w:rPr>
            </w:pPr>
            <w:r>
              <w:rPr>
                <w:rFonts w:hint="eastAsia" w:ascii="宋体" w:hAnsi="宋体" w:cs="宋体"/>
                <w:b/>
                <w:bCs/>
                <w:color w:val="000000"/>
                <w:szCs w:val="21"/>
              </w:rPr>
              <w:t>分值</w:t>
            </w:r>
          </w:p>
          <w:p>
            <w:pPr>
              <w:spacing w:line="440" w:lineRule="exact"/>
              <w:jc w:val="center"/>
              <w:rPr>
                <w:rFonts w:hint="eastAsia" w:ascii="宋体" w:hAnsi="宋体" w:cs="宋体"/>
                <w:b/>
                <w:bCs/>
                <w:color w:val="000000"/>
                <w:szCs w:val="21"/>
              </w:rPr>
            </w:pPr>
            <w:r>
              <w:rPr>
                <w:rFonts w:hint="eastAsia" w:ascii="宋体" w:hAnsi="宋体" w:cs="宋体"/>
                <w:b/>
                <w:bCs/>
                <w:color w:val="000000"/>
                <w:szCs w:val="21"/>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5"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项目整体</w:t>
            </w:r>
          </w:p>
          <w:p>
            <w:pPr>
              <w:keepNext w:val="0"/>
              <w:keepLines w:val="0"/>
              <w:pageBreakBefore w:val="0"/>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实施方案</w:t>
            </w:r>
          </w:p>
        </w:tc>
        <w:tc>
          <w:tcPr>
            <w:tcW w:w="790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应答方的项目实施方案：</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针对本项目实施方案全面细致、安全性高、切实考虑到本项目整体情况的，资金安排、原材料准备、窗帘加工、清洗、安装方案具体、可行，有详细的工作时间进度表、工作程序和步骤，横向比较打分0-2分，</w:t>
            </w:r>
            <w:r>
              <w:rPr>
                <w:rFonts w:hint="eastAsia" w:asciiTheme="minorEastAsia" w:hAnsiTheme="minorEastAsia" w:eastAsiaTheme="minorEastAsia" w:cstheme="minorEastAsia"/>
                <w:lang w:val="en-US" w:eastAsia="zh-CN"/>
              </w:rPr>
              <w:t>优秀2-1.1分，良好1-0.5分，一般0.4-0分；</w:t>
            </w:r>
            <w:r>
              <w:rPr>
                <w:rFonts w:hint="eastAsia" w:asciiTheme="minorEastAsia" w:hAnsiTheme="minorEastAsia" w:eastAsiaTheme="minorEastAsia" w:cstheme="minorEastAsia"/>
                <w:b w:val="0"/>
                <w:bCs w:val="0"/>
                <w:color w:val="auto"/>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val="0"/>
                <w:bCs w:val="0"/>
                <w:color w:val="auto"/>
                <w:highlight w:val="none"/>
                <w:lang w:val="en-US" w:eastAsia="zh-CN"/>
              </w:rPr>
              <w:t>针对本项目特点，结合项目现场实际勘察，应答方根据自身经验提出针对本项目的合理化建议，建议具有合理性、可行性，横向比较打分0-2分，</w:t>
            </w:r>
            <w:r>
              <w:rPr>
                <w:rFonts w:hint="eastAsia" w:asciiTheme="minorEastAsia" w:hAnsiTheme="minorEastAsia" w:eastAsiaTheme="minorEastAsia" w:cstheme="minorEastAsia"/>
                <w:lang w:val="en-US" w:eastAsia="zh-CN"/>
              </w:rPr>
              <w:t>优秀2-1.1分，良好1-0.5分，一般0.4-0分</w:t>
            </w:r>
            <w:r>
              <w:rPr>
                <w:rFonts w:hint="eastAsia" w:asciiTheme="minorEastAsia" w:hAnsiTheme="minorEastAsia" w:eastAsiaTheme="minorEastAsia" w:cstheme="minorEastAsia"/>
                <w:b w:val="0"/>
                <w:bCs w:val="0"/>
                <w:color w:val="auto"/>
                <w:highlight w:val="none"/>
                <w:lang w:val="en-US" w:eastAsia="zh-CN"/>
              </w:rPr>
              <w:t>。</w:t>
            </w:r>
          </w:p>
        </w:tc>
        <w:tc>
          <w:tcPr>
            <w:tcW w:w="746"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rPr>
              <w:t>0-</w:t>
            </w:r>
            <w:r>
              <w:rPr>
                <w:rFonts w:hint="eastAsia" w:asciiTheme="minorEastAsia" w:hAnsiTheme="minorEastAsia" w:eastAsiaTheme="minorEastAsia" w:cstheme="minorEastAsia"/>
                <w:color w:val="000000"/>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7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val="0"/>
                <w:color w:val="000000"/>
                <w:sz w:val="21"/>
                <w:szCs w:val="21"/>
                <w:highlight w:val="none"/>
                <w:lang w:val="en-US" w:eastAsia="zh-CN"/>
              </w:rPr>
            </w:pPr>
            <w:r>
              <w:rPr>
                <w:rFonts w:hint="eastAsia" w:asciiTheme="minorEastAsia" w:hAnsiTheme="minorEastAsia" w:eastAsiaTheme="minorEastAsia" w:cstheme="minorEastAsia"/>
                <w:b w:val="0"/>
                <w:bCs w:val="0"/>
                <w:color w:val="000000"/>
                <w:sz w:val="21"/>
                <w:szCs w:val="21"/>
                <w:highlight w:val="none"/>
                <w:lang w:val="en-US" w:eastAsia="zh-CN"/>
              </w:rPr>
              <w:t>产品</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val="0"/>
                <w:color w:val="000000"/>
                <w:sz w:val="21"/>
                <w:szCs w:val="21"/>
                <w:highlight w:val="none"/>
                <w:lang w:val="en-US" w:eastAsia="zh-CN"/>
              </w:rPr>
            </w:pPr>
            <w:r>
              <w:rPr>
                <w:rFonts w:hint="eastAsia" w:asciiTheme="minorEastAsia" w:hAnsiTheme="minorEastAsia" w:eastAsiaTheme="minorEastAsia" w:cstheme="minorEastAsia"/>
                <w:b w:val="0"/>
                <w:bCs w:val="0"/>
                <w:color w:val="000000"/>
                <w:sz w:val="21"/>
                <w:szCs w:val="21"/>
                <w:highlight w:val="none"/>
                <w:lang w:val="en-US" w:eastAsia="zh-CN"/>
              </w:rPr>
              <w:t>性能指标</w:t>
            </w:r>
          </w:p>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b w:val="0"/>
                <w:bCs w:val="0"/>
                <w:color w:val="000000"/>
                <w:sz w:val="21"/>
                <w:szCs w:val="21"/>
                <w:highlight w:val="none"/>
              </w:rPr>
            </w:pPr>
          </w:p>
        </w:tc>
        <w:tc>
          <w:tcPr>
            <w:tcW w:w="790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 xml:space="preserve">1.提供布帘：耐干摩擦色牢度≥4级；耐湿摩擦色牢度≥4级；耐酸汗渍色牢度≥4级；耐碱汗渍色牢度≥4级；耐光色牢度：≥4级；耐水色牢度：≥4级；断裂强力：经向≥1500N、纬向≥900N；遮光率≥90%；PH值：4-9级；甲醛含量≤20mg/kg；可分解致癌芳香胺染料≤5mg/kg；异味：无；致敏染料：未检出；可萃取的重金属（铅、镉、铬、钴、铜、六价铬、汞）&lt;0.02mg/kg，提供检测报告且合格的得1分， 检测指标存在不合格或未提供报告的得0分； </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b w:val="0"/>
                <w:bCs w:val="0"/>
                <w:color w:val="000000"/>
                <w:szCs w:val="21"/>
                <w:highlight w:val="none"/>
                <w:lang w:val="en-US"/>
              </w:rPr>
            </w:pPr>
            <w:r>
              <w:rPr>
                <w:rFonts w:hint="eastAsia" w:asciiTheme="minorEastAsia" w:hAnsiTheme="minorEastAsia" w:eastAsiaTheme="minorEastAsia" w:cstheme="minorEastAsia"/>
                <w:b w:val="0"/>
                <w:bCs w:val="0"/>
                <w:color w:val="auto"/>
                <w:highlight w:val="none"/>
                <w:lang w:val="en-US" w:eastAsia="zh-CN"/>
              </w:rPr>
              <w:t xml:space="preserve">面料需要需具备抗病毒功能（甲型流感病毒）；抗菌功能（金黄色葡萄球菌、大肠杆菌、肺炎克雷白氏菌、铜绿假单胞菌抑菌率）， 提供检测报告且合格的得1分， 检测指标存在不合格或未提供报告的得0分。                                                               </w:t>
            </w:r>
          </w:p>
        </w:tc>
        <w:tc>
          <w:tcPr>
            <w:tcW w:w="74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b w:val="0"/>
                <w:bCs w:val="0"/>
                <w:color w:val="000000"/>
                <w:szCs w:val="21"/>
                <w:highlight w:val="none"/>
                <w:lang w:val="en-US" w:eastAsia="zh-CN"/>
              </w:rPr>
            </w:pPr>
            <w:r>
              <w:rPr>
                <w:rFonts w:hint="eastAsia" w:asciiTheme="minorEastAsia" w:hAnsiTheme="minorEastAsia" w:eastAsiaTheme="minorEastAsia" w:cstheme="minorEastAsia"/>
                <w:b w:val="0"/>
                <w:bCs w:val="0"/>
                <w:color w:val="000000"/>
                <w:szCs w:val="21"/>
                <w:highlight w:val="no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37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Theme="minorEastAsia" w:hAnsiTheme="minorEastAsia" w:eastAsiaTheme="minorEastAsia" w:cstheme="minorEastAsia"/>
                <w:b w:val="0"/>
                <w:bCs w:val="0"/>
                <w:color w:val="000000"/>
                <w:sz w:val="21"/>
                <w:szCs w:val="21"/>
                <w:highlight w:val="none"/>
              </w:rPr>
            </w:pPr>
          </w:p>
        </w:tc>
        <w:tc>
          <w:tcPr>
            <w:tcW w:w="790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b/>
                <w:color w:val="auto"/>
                <w:kern w:val="0"/>
                <w:sz w:val="21"/>
                <w:szCs w:val="21"/>
                <w:lang w:bidi="ar"/>
              </w:rPr>
            </w:pPr>
            <w:r>
              <w:rPr>
                <w:rFonts w:hint="eastAsia" w:asciiTheme="minorEastAsia" w:hAnsiTheme="minorEastAsia" w:eastAsiaTheme="minorEastAsia" w:cstheme="minorEastAsia"/>
                <w:highlight w:val="none"/>
                <w:lang w:val="en-US" w:eastAsia="zh-CN"/>
              </w:rPr>
              <w:t>2</w:t>
            </w:r>
            <w:r>
              <w:rPr>
                <w:rFonts w:hint="eastAsia" w:asciiTheme="minorEastAsia" w:hAnsiTheme="minorEastAsia" w:eastAsiaTheme="minorEastAsia" w:cstheme="minorEastAsia"/>
                <w:b w:val="0"/>
                <w:bCs w:val="0"/>
                <w:color w:val="auto"/>
                <w:highlight w:val="none"/>
                <w:lang w:val="en-US" w:eastAsia="zh-CN"/>
              </w:rPr>
              <w:t xml:space="preserve">.按轨道参数要求提供具有CMA资质的检测机构出具的检测报告， 提供检测报告且合格的得1分，检测指标存在不合格或未提供报告的得0分。                         </w:t>
            </w:r>
          </w:p>
        </w:tc>
        <w:tc>
          <w:tcPr>
            <w:tcW w:w="74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b w:val="0"/>
                <w:bCs w:val="0"/>
                <w:color w:val="000000"/>
                <w:szCs w:val="21"/>
                <w:highlight w:val="none"/>
                <w:lang w:val="en-US" w:eastAsia="zh-CN"/>
              </w:rPr>
            </w:pPr>
            <w:r>
              <w:rPr>
                <w:rFonts w:hint="eastAsia" w:asciiTheme="minorEastAsia" w:hAnsiTheme="minorEastAsia" w:eastAsiaTheme="minorEastAsia" w:cstheme="minorEastAsia"/>
                <w:b w:val="0"/>
                <w:bCs w:val="0"/>
                <w:color w:val="000000"/>
                <w:szCs w:val="21"/>
                <w:highlight w:val="no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37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color w:val="000000"/>
                <w:spacing w:val="0"/>
                <w:sz w:val="21"/>
                <w:szCs w:val="21"/>
              </w:rPr>
              <w:t>售后服务</w:t>
            </w:r>
          </w:p>
        </w:tc>
        <w:tc>
          <w:tcPr>
            <w:tcW w:w="790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1.质保期限优于采购要求的，每延长1年得1分，最多得3分；</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highlight w:val="none"/>
                <w:lang w:val="en-US" w:eastAsia="zh-CN"/>
              </w:rPr>
              <w:t>2.根据供应商质保期内服务承诺（服务范围、服务内容、操作培训、响应时间、故障排除时间、服务期内巡检计划、清洗服务）等是否科学、合理、可操作性等，横向比较打分0-2分，</w:t>
            </w:r>
            <w:r>
              <w:rPr>
                <w:rFonts w:hint="eastAsia" w:asciiTheme="minorEastAsia" w:hAnsiTheme="minorEastAsia" w:eastAsiaTheme="minorEastAsia" w:cstheme="minorEastAsia"/>
                <w:lang w:val="en-US" w:eastAsia="zh-CN"/>
              </w:rPr>
              <w:t>优秀2-1.1分，良好1-0.5分，一般0.4-0分</w:t>
            </w:r>
            <w:r>
              <w:rPr>
                <w:rFonts w:hint="eastAsia" w:asciiTheme="minorEastAsia" w:hAnsiTheme="minorEastAsia" w:eastAsiaTheme="minorEastAsia" w:cstheme="minorEastAsia"/>
                <w:b w:val="0"/>
                <w:bCs w:val="0"/>
                <w:color w:val="auto"/>
                <w:highlight w:val="none"/>
                <w:lang w:val="en-US" w:eastAsia="zh-CN"/>
              </w:rPr>
              <w:t>。</w:t>
            </w:r>
          </w:p>
        </w:tc>
        <w:tc>
          <w:tcPr>
            <w:tcW w:w="74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b w:val="0"/>
                <w:bCs w:val="0"/>
                <w:color w:val="000000"/>
                <w:szCs w:val="21"/>
                <w:highlight w:val="none"/>
                <w:lang w:val="en-US" w:eastAsia="zh-CN"/>
              </w:rPr>
            </w:pPr>
            <w:r>
              <w:rPr>
                <w:rFonts w:hint="eastAsia" w:asciiTheme="minorEastAsia" w:hAnsiTheme="minorEastAsia" w:eastAsiaTheme="minorEastAsia" w:cstheme="minorEastAsia"/>
                <w:b w:val="0"/>
                <w:bCs w:val="0"/>
                <w:color w:val="000000"/>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37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color w:val="000000"/>
                <w:spacing w:val="0"/>
                <w:sz w:val="21"/>
                <w:szCs w:val="21"/>
              </w:rPr>
            </w:pPr>
            <w:r>
              <w:rPr>
                <w:rFonts w:hint="eastAsia" w:asciiTheme="minorEastAsia" w:hAnsiTheme="minorEastAsia" w:eastAsiaTheme="minorEastAsia" w:cstheme="minorEastAsia"/>
                <w:color w:val="000000"/>
                <w:spacing w:val="0"/>
                <w:sz w:val="21"/>
                <w:szCs w:val="21"/>
              </w:rPr>
              <w:t>投标样品</w:t>
            </w:r>
          </w:p>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b w:val="0"/>
                <w:bCs w:val="0"/>
                <w:color w:val="000000"/>
                <w:sz w:val="21"/>
                <w:szCs w:val="21"/>
                <w:highlight w:val="none"/>
              </w:rPr>
            </w:pPr>
            <w:r>
              <w:rPr>
                <w:rFonts w:hint="eastAsia" w:asciiTheme="minorEastAsia" w:hAnsiTheme="minorEastAsia" w:eastAsiaTheme="minorEastAsia" w:cstheme="minorEastAsia"/>
                <w:color w:val="000000"/>
                <w:spacing w:val="0"/>
                <w:sz w:val="21"/>
                <w:szCs w:val="21"/>
              </w:rPr>
              <w:t>情况</w:t>
            </w:r>
          </w:p>
        </w:tc>
        <w:tc>
          <w:tcPr>
            <w:tcW w:w="790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heme="minorEastAsia" w:hAnsiTheme="minorEastAsia" w:eastAsiaTheme="minorEastAsia" w:cstheme="minorEastAsia"/>
                <w:highlight w:val="green"/>
                <w:lang w:val="en-US" w:eastAsia="zh-CN"/>
              </w:rPr>
            </w:pPr>
            <w:r>
              <w:rPr>
                <w:rFonts w:hint="eastAsia" w:asciiTheme="minorEastAsia" w:hAnsiTheme="minorEastAsia" w:eastAsiaTheme="minorEastAsia" w:cstheme="minorEastAsia"/>
                <w:lang w:val="en-US" w:eastAsia="zh-CN"/>
              </w:rPr>
              <w:t>投标样品情况（</w:t>
            </w:r>
            <w:r>
              <w:rPr>
                <w:rFonts w:hint="eastAsia" w:asciiTheme="minorEastAsia" w:hAnsiTheme="minorEastAsia" w:eastAsiaTheme="minorEastAsia" w:cstheme="minorEastAsia"/>
                <w:highlight w:val="yellow"/>
                <w:lang w:val="en-US" w:eastAsia="zh-CN"/>
              </w:rPr>
              <w:t>窗尺寸为1米*1米</w:t>
            </w:r>
            <w:r>
              <w:rPr>
                <w:rFonts w:hint="eastAsia" w:asciiTheme="minorEastAsia" w:hAnsiTheme="minorEastAsia" w:eastAsiaTheme="minorEastAsia" w:cstheme="minorEastAsia"/>
                <w:lang w:val="en-US" w:eastAsia="zh-CN"/>
              </w:rPr>
              <w:t>，带挂钩），根据样品的色泽、样式纹路、制作工艺等：</w:t>
            </w:r>
            <w:r>
              <w:rPr>
                <w:rFonts w:hint="eastAsia" w:asciiTheme="minorEastAsia" w:hAnsiTheme="minorEastAsia" w:cstheme="minorEastAsia"/>
                <w:highlight w:val="green"/>
                <w:lang w:val="en-US" w:eastAsia="zh-CN"/>
              </w:rPr>
              <w:t>窗帘相当于2米*1米</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1.布帘1：根据公告文件的技术要求符合程度，横向比较打分，优秀22-14分，良好13-7分，一般6-0分；</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2.布帘2：根据公告文件的技术要求符合程度，横向比较打分，优秀8-5分，良好4-3分，一般2-0分；</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3.纱帘：根据公告文件的技术要求符合程度，横向比较打分，优秀2-1.1分，良好1-0.6分，一般0.5-0分；</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4.轨道：根据公告文件的技术要求符合程度，横向比较打分，优秀6-4.1分，良好4-2.1分，一般2-0分。</w:t>
            </w:r>
          </w:p>
        </w:tc>
        <w:tc>
          <w:tcPr>
            <w:tcW w:w="74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inorEastAsia" w:hAnsiTheme="minorEastAsia" w:eastAsiaTheme="minorEastAsia" w:cstheme="minorEastAsia"/>
                <w:b w:val="0"/>
                <w:bCs w:val="0"/>
                <w:color w:val="000000"/>
                <w:szCs w:val="21"/>
                <w:highlight w:val="none"/>
                <w:lang w:val="en-US" w:eastAsia="zh-CN"/>
              </w:rPr>
            </w:pPr>
            <w:r>
              <w:rPr>
                <w:rFonts w:hint="eastAsia" w:asciiTheme="minorEastAsia" w:hAnsiTheme="minorEastAsia" w:eastAsiaTheme="minorEastAsia" w:cstheme="minorEastAsia"/>
                <w:b w:val="0"/>
                <w:bCs w:val="0"/>
                <w:color w:val="000000"/>
                <w:szCs w:val="21"/>
                <w:highlight w:val="none"/>
              </w:rPr>
              <w:t>0-</w:t>
            </w:r>
            <w:r>
              <w:rPr>
                <w:rFonts w:hint="eastAsia" w:asciiTheme="minorEastAsia" w:hAnsiTheme="minorEastAsia" w:eastAsiaTheme="minorEastAsia" w:cstheme="minorEastAsia"/>
                <w:b w:val="0"/>
                <w:bCs w:val="0"/>
                <w:color w:val="000000"/>
                <w:szCs w:val="21"/>
                <w:highlight w:val="none"/>
                <w:lang w:val="en-US" w:eastAsia="zh-CN"/>
              </w:rPr>
              <w:t>38</w:t>
            </w:r>
          </w:p>
        </w:tc>
      </w:tr>
    </w:tbl>
    <w:p>
      <w:pPr>
        <w:keepNext w:val="0"/>
        <w:keepLines w:val="0"/>
        <w:pageBreakBefore w:val="0"/>
        <w:kinsoku/>
        <w:wordWrap/>
        <w:overflowPunct/>
        <w:topLinePunct w:val="0"/>
        <w:bidi w:val="0"/>
        <w:spacing w:line="600" w:lineRule="exact"/>
        <w:ind w:left="0" w:leftChars="0" w:firstLine="640" w:firstLineChars="200"/>
        <w:rPr>
          <w:rFonts w:hint="eastAsia" w:ascii="仿宋_GB2312" w:hAnsi="仿宋_GB2312" w:eastAsia="仿宋_GB2312" w:cs="仿宋_GB2312"/>
          <w:b w:val="0"/>
          <w:bCs/>
          <w:i w:val="0"/>
          <w:iCs w:val="0"/>
          <w:color w:val="000000"/>
          <w:sz w:val="32"/>
          <w:szCs w:val="32"/>
        </w:rPr>
      </w:pPr>
      <w:r>
        <w:rPr>
          <w:rFonts w:hint="eastAsia" w:ascii="仿宋_GB2312" w:hAnsi="仿宋_GB2312" w:eastAsia="仿宋_GB2312" w:cs="仿宋_GB2312"/>
          <w:b w:val="0"/>
          <w:bCs/>
          <w:i w:val="0"/>
          <w:iCs w:val="0"/>
          <w:color w:val="000000"/>
          <w:sz w:val="32"/>
          <w:szCs w:val="32"/>
          <w:lang w:val="en-US" w:eastAsia="zh-CN"/>
        </w:rPr>
        <w:t>2</w:t>
      </w:r>
      <w:r>
        <w:rPr>
          <w:rFonts w:hint="eastAsia" w:ascii="仿宋_GB2312" w:hAnsi="仿宋_GB2312" w:eastAsia="仿宋_GB2312" w:cs="仿宋_GB2312"/>
          <w:b w:val="0"/>
          <w:bCs/>
          <w:i w:val="0"/>
          <w:iCs w:val="0"/>
          <w:color w:val="000000"/>
          <w:sz w:val="32"/>
          <w:szCs w:val="32"/>
          <w:lang w:eastAsia="zh-CN"/>
        </w:rPr>
        <w:t>.</w:t>
      </w:r>
      <w:r>
        <w:rPr>
          <w:rFonts w:hint="eastAsia" w:ascii="仿宋_GB2312" w:hAnsi="仿宋_GB2312" w:eastAsia="仿宋_GB2312" w:cs="仿宋_GB2312"/>
          <w:b w:val="0"/>
          <w:bCs/>
          <w:i w:val="0"/>
          <w:iCs w:val="0"/>
          <w:color w:val="000000"/>
          <w:sz w:val="32"/>
          <w:szCs w:val="32"/>
        </w:rPr>
        <w:t>报价文件评审</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 w:val="0"/>
          <w:bCs/>
          <w:i w:val="0"/>
          <w:iCs w:val="0"/>
          <w:color w:val="000000"/>
          <w:sz w:val="32"/>
          <w:szCs w:val="32"/>
        </w:rPr>
      </w:pPr>
      <w:r>
        <w:rPr>
          <w:rFonts w:hint="eastAsia" w:ascii="仿宋_GB2312" w:hAnsi="仿宋_GB2312" w:eastAsia="仿宋_GB2312" w:cs="仿宋_GB2312"/>
          <w:b w:val="0"/>
          <w:bCs/>
          <w:i w:val="0"/>
          <w:iCs w:val="0"/>
          <w:color w:val="000000"/>
          <w:sz w:val="32"/>
          <w:szCs w:val="32"/>
          <w:lang w:val="en-US" w:eastAsia="zh-CN"/>
        </w:rPr>
        <w:t>2</w:t>
      </w:r>
      <w:r>
        <w:rPr>
          <w:rFonts w:hint="eastAsia" w:ascii="仿宋_GB2312" w:hAnsi="仿宋_GB2312" w:eastAsia="仿宋_GB2312" w:cs="仿宋_GB2312"/>
          <w:b w:val="0"/>
          <w:bCs/>
          <w:i w:val="0"/>
          <w:iCs w:val="0"/>
          <w:color w:val="000000"/>
          <w:sz w:val="32"/>
          <w:szCs w:val="32"/>
        </w:rPr>
        <w:t>.1</w:t>
      </w:r>
      <w:r>
        <w:rPr>
          <w:rFonts w:hint="eastAsia" w:ascii="仿宋_GB2312" w:hAnsi="仿宋_GB2312" w:eastAsia="仿宋_GB2312" w:cs="仿宋_GB2312"/>
          <w:b w:val="0"/>
          <w:bCs/>
          <w:i w:val="0"/>
          <w:iCs w:val="0"/>
          <w:color w:val="000000"/>
          <w:sz w:val="32"/>
          <w:szCs w:val="32"/>
          <w:lang w:eastAsia="zh-CN"/>
        </w:rPr>
        <w:t>采购小组</w:t>
      </w:r>
      <w:r>
        <w:rPr>
          <w:rFonts w:hint="eastAsia" w:ascii="仿宋_GB2312" w:hAnsi="仿宋_GB2312" w:eastAsia="仿宋_GB2312" w:cs="仿宋_GB2312"/>
          <w:b w:val="0"/>
          <w:bCs/>
          <w:i w:val="0"/>
          <w:iCs w:val="0"/>
          <w:color w:val="000000"/>
          <w:sz w:val="32"/>
          <w:szCs w:val="32"/>
        </w:rPr>
        <w:t>对报价文件进行评审，如报价文件出现下列情形的按无效报价处理，该报价得分为零分，不予推荐为供应商。</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 w:val="0"/>
          <w:bCs/>
          <w:i w:val="0"/>
          <w:iCs w:val="0"/>
          <w:color w:val="000000"/>
          <w:sz w:val="32"/>
          <w:szCs w:val="32"/>
        </w:rPr>
      </w:pPr>
      <w:r>
        <w:rPr>
          <w:rFonts w:hint="eastAsia" w:ascii="仿宋_GB2312" w:hAnsi="仿宋_GB2312" w:eastAsia="仿宋_GB2312" w:cs="仿宋_GB2312"/>
          <w:b w:val="0"/>
          <w:bCs/>
          <w:color w:val="000000"/>
          <w:sz w:val="32"/>
          <w:szCs w:val="32"/>
        </w:rPr>
        <w:t>①</w:t>
      </w:r>
      <w:r>
        <w:rPr>
          <w:rFonts w:hint="eastAsia" w:ascii="仿宋_GB2312" w:hAnsi="仿宋_GB2312" w:eastAsia="仿宋_GB2312" w:cs="仿宋_GB2312"/>
          <w:b w:val="0"/>
          <w:bCs/>
          <w:color w:val="000000"/>
          <w:sz w:val="32"/>
          <w:szCs w:val="32"/>
          <w:lang w:val="en-US" w:eastAsia="zh-CN"/>
        </w:rPr>
        <w:t>提交文件</w:t>
      </w:r>
      <w:r>
        <w:rPr>
          <w:rFonts w:hint="eastAsia" w:ascii="仿宋_GB2312" w:hAnsi="仿宋_GB2312" w:eastAsia="仿宋_GB2312" w:cs="仿宋_GB2312"/>
          <w:b w:val="0"/>
          <w:bCs/>
          <w:i w:val="0"/>
          <w:iCs w:val="0"/>
          <w:color w:val="000000"/>
          <w:sz w:val="32"/>
          <w:szCs w:val="32"/>
        </w:rPr>
        <w:t>、报价表内容填写不完整的；</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 w:val="0"/>
          <w:bCs/>
          <w:i w:val="0"/>
          <w:iCs w:val="0"/>
          <w:color w:val="000000"/>
          <w:sz w:val="32"/>
          <w:szCs w:val="32"/>
        </w:rPr>
      </w:pPr>
      <w:r>
        <w:rPr>
          <w:rFonts w:hint="eastAsia" w:ascii="仿宋_GB2312" w:hAnsi="仿宋_GB2312" w:eastAsia="仿宋_GB2312" w:cs="仿宋_GB2312"/>
          <w:b w:val="0"/>
          <w:bCs/>
          <w:color w:val="000000"/>
          <w:sz w:val="32"/>
          <w:szCs w:val="32"/>
        </w:rPr>
        <w:t>②</w:t>
      </w:r>
      <w:r>
        <w:rPr>
          <w:rFonts w:hint="eastAsia" w:ascii="仿宋_GB2312" w:hAnsi="仿宋_GB2312" w:eastAsia="仿宋_GB2312" w:cs="仿宋_GB2312"/>
          <w:b w:val="0"/>
          <w:bCs/>
          <w:i w:val="0"/>
          <w:iCs w:val="0"/>
          <w:color w:val="000000"/>
          <w:sz w:val="32"/>
          <w:szCs w:val="32"/>
        </w:rPr>
        <w:t>交货期、免费保修维护期等不符合</w:t>
      </w:r>
      <w:r>
        <w:rPr>
          <w:rFonts w:hint="eastAsia" w:ascii="仿宋_GB2312" w:hAnsi="仿宋_GB2312" w:eastAsia="仿宋_GB2312" w:cs="仿宋_GB2312"/>
          <w:b w:val="0"/>
          <w:bCs/>
          <w:i w:val="0"/>
          <w:iCs w:val="0"/>
          <w:color w:val="000000"/>
          <w:sz w:val="32"/>
          <w:szCs w:val="32"/>
          <w:lang w:val="en-US" w:eastAsia="zh-CN"/>
        </w:rPr>
        <w:t>公告</w:t>
      </w:r>
      <w:r>
        <w:rPr>
          <w:rFonts w:hint="eastAsia" w:ascii="仿宋_GB2312" w:hAnsi="仿宋_GB2312" w:eastAsia="仿宋_GB2312" w:cs="仿宋_GB2312"/>
          <w:b w:val="0"/>
          <w:bCs/>
          <w:i w:val="0"/>
          <w:iCs w:val="0"/>
          <w:color w:val="000000"/>
          <w:sz w:val="32"/>
          <w:szCs w:val="32"/>
        </w:rPr>
        <w:t>文件要求的。</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 w:val="0"/>
          <w:bCs/>
          <w:i w:val="0"/>
          <w:iCs w:val="0"/>
          <w:color w:val="000000"/>
          <w:sz w:val="32"/>
          <w:szCs w:val="32"/>
        </w:rPr>
      </w:pPr>
      <w:r>
        <w:rPr>
          <w:rFonts w:hint="eastAsia" w:ascii="仿宋_GB2312" w:hAnsi="仿宋_GB2312" w:eastAsia="仿宋_GB2312" w:cs="仿宋_GB2312"/>
          <w:b w:val="0"/>
          <w:bCs/>
          <w:i w:val="0"/>
          <w:iCs w:val="0"/>
          <w:color w:val="000000"/>
          <w:sz w:val="32"/>
          <w:szCs w:val="32"/>
          <w:lang w:val="en-US" w:eastAsia="zh-CN"/>
        </w:rPr>
        <w:t>2</w:t>
      </w:r>
      <w:r>
        <w:rPr>
          <w:rFonts w:hint="eastAsia" w:ascii="仿宋_GB2312" w:hAnsi="仿宋_GB2312" w:eastAsia="仿宋_GB2312" w:cs="仿宋_GB2312"/>
          <w:b w:val="0"/>
          <w:bCs/>
          <w:i w:val="0"/>
          <w:iCs w:val="0"/>
          <w:color w:val="000000"/>
          <w:sz w:val="32"/>
          <w:szCs w:val="32"/>
        </w:rPr>
        <w:t>.</w:t>
      </w:r>
      <w:r>
        <w:rPr>
          <w:rFonts w:hint="eastAsia" w:ascii="仿宋_GB2312" w:hAnsi="仿宋_GB2312" w:eastAsia="仿宋_GB2312" w:cs="仿宋_GB2312"/>
          <w:b w:val="0"/>
          <w:bCs/>
          <w:i w:val="0"/>
          <w:iCs w:val="0"/>
          <w:color w:val="000000"/>
          <w:sz w:val="32"/>
          <w:szCs w:val="32"/>
          <w:lang w:val="en-US" w:eastAsia="zh-CN"/>
        </w:rPr>
        <w:t>2</w:t>
      </w:r>
      <w:r>
        <w:rPr>
          <w:rFonts w:hint="eastAsia" w:ascii="仿宋_GB2312" w:hAnsi="仿宋_GB2312" w:eastAsia="仿宋_GB2312" w:cs="仿宋_GB2312"/>
          <w:b w:val="0"/>
          <w:bCs/>
          <w:i w:val="0"/>
          <w:iCs w:val="0"/>
          <w:color w:val="000000"/>
          <w:sz w:val="32"/>
          <w:szCs w:val="32"/>
        </w:rPr>
        <w:t xml:space="preserve">报价得分计算方法如下： </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 w:val="0"/>
          <w:bCs/>
          <w:i w:val="0"/>
          <w:iCs w:val="0"/>
          <w:color w:val="000000"/>
          <w:sz w:val="32"/>
          <w:szCs w:val="32"/>
        </w:rPr>
      </w:pPr>
      <w:r>
        <w:rPr>
          <w:rFonts w:hint="eastAsia" w:ascii="仿宋_GB2312" w:hAnsi="仿宋_GB2312" w:eastAsia="仿宋_GB2312" w:cs="仿宋_GB2312"/>
          <w:b w:val="0"/>
          <w:bCs/>
          <w:i w:val="0"/>
          <w:iCs w:val="0"/>
          <w:color w:val="000000"/>
          <w:sz w:val="32"/>
          <w:szCs w:val="32"/>
        </w:rPr>
        <w:t>①价格评定分值为</w:t>
      </w:r>
      <w:r>
        <w:rPr>
          <w:rFonts w:hint="eastAsia" w:ascii="仿宋_GB2312" w:hAnsi="仿宋_GB2312" w:eastAsia="仿宋_GB2312" w:cs="仿宋_GB2312"/>
          <w:b w:val="0"/>
          <w:bCs/>
          <w:i w:val="0"/>
          <w:iCs w:val="0"/>
          <w:color w:val="000000"/>
          <w:sz w:val="32"/>
          <w:szCs w:val="32"/>
          <w:lang w:val="en-US" w:eastAsia="zh-CN"/>
        </w:rPr>
        <w:t>5</w:t>
      </w:r>
      <w:r>
        <w:rPr>
          <w:rFonts w:hint="eastAsia" w:ascii="仿宋_GB2312" w:hAnsi="仿宋_GB2312" w:eastAsia="仿宋_GB2312" w:cs="仿宋_GB2312"/>
          <w:b w:val="0"/>
          <w:bCs/>
          <w:i w:val="0"/>
          <w:iCs w:val="0"/>
          <w:color w:val="000000"/>
          <w:sz w:val="32"/>
          <w:szCs w:val="32"/>
        </w:rPr>
        <w:t>0分。</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 w:val="0"/>
          <w:bCs/>
          <w:i w:val="0"/>
          <w:iCs w:val="0"/>
          <w:color w:val="000000"/>
          <w:sz w:val="32"/>
          <w:szCs w:val="32"/>
        </w:rPr>
      </w:pPr>
      <w:r>
        <w:rPr>
          <w:rFonts w:hint="eastAsia" w:ascii="仿宋_GB2312" w:hAnsi="仿宋_GB2312" w:eastAsia="仿宋_GB2312" w:cs="仿宋_GB2312"/>
          <w:b w:val="0"/>
          <w:bCs/>
          <w:i w:val="0"/>
          <w:iCs w:val="0"/>
          <w:color w:val="000000"/>
          <w:sz w:val="32"/>
          <w:szCs w:val="32"/>
        </w:rPr>
        <w:t>②</w:t>
      </w:r>
      <w:r>
        <w:rPr>
          <w:rFonts w:hint="eastAsia" w:ascii="仿宋_GB2312" w:hAnsi="仿宋_GB2312" w:eastAsia="仿宋_GB2312" w:cs="仿宋_GB2312"/>
          <w:b w:val="0"/>
          <w:bCs/>
          <w:i w:val="0"/>
          <w:iCs w:val="0"/>
          <w:color w:val="000000"/>
          <w:sz w:val="32"/>
          <w:szCs w:val="32"/>
          <w:lang w:eastAsia="zh-CN"/>
        </w:rPr>
        <w:t>评审</w:t>
      </w:r>
      <w:r>
        <w:rPr>
          <w:rFonts w:hint="eastAsia" w:ascii="仿宋_GB2312" w:hAnsi="仿宋_GB2312" w:eastAsia="仿宋_GB2312" w:cs="仿宋_GB2312"/>
          <w:b w:val="0"/>
          <w:bCs/>
          <w:i w:val="0"/>
          <w:iCs w:val="0"/>
          <w:color w:val="000000"/>
          <w:sz w:val="32"/>
          <w:szCs w:val="32"/>
        </w:rPr>
        <w:t>基准价的确定：</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 w:val="0"/>
          <w:bCs/>
          <w:i w:val="0"/>
          <w:iCs w:val="0"/>
          <w:color w:val="000000"/>
          <w:sz w:val="32"/>
          <w:szCs w:val="32"/>
        </w:rPr>
      </w:pPr>
      <w:r>
        <w:rPr>
          <w:rFonts w:hint="eastAsia" w:ascii="仿宋_GB2312" w:hAnsi="仿宋_GB2312" w:eastAsia="仿宋_GB2312" w:cs="仿宋_GB2312"/>
          <w:b w:val="0"/>
          <w:bCs/>
          <w:i w:val="0"/>
          <w:iCs w:val="0"/>
          <w:color w:val="000000"/>
          <w:sz w:val="32"/>
          <w:szCs w:val="32"/>
        </w:rPr>
        <w:t>价格分统一采用低价优先法计算,即满足</w:t>
      </w:r>
      <w:r>
        <w:rPr>
          <w:rFonts w:hint="eastAsia" w:ascii="仿宋_GB2312" w:hAnsi="仿宋_GB2312" w:eastAsia="仿宋_GB2312" w:cs="仿宋_GB2312"/>
          <w:b w:val="0"/>
          <w:bCs/>
          <w:i w:val="0"/>
          <w:iCs w:val="0"/>
          <w:color w:val="000000"/>
          <w:sz w:val="32"/>
          <w:szCs w:val="32"/>
          <w:lang w:val="en-US" w:eastAsia="zh-CN"/>
        </w:rPr>
        <w:t>公告</w:t>
      </w:r>
      <w:r>
        <w:rPr>
          <w:rFonts w:hint="eastAsia" w:ascii="仿宋_GB2312" w:hAnsi="仿宋_GB2312" w:eastAsia="仿宋_GB2312" w:cs="仿宋_GB2312"/>
          <w:b w:val="0"/>
          <w:bCs/>
          <w:i w:val="0"/>
          <w:iCs w:val="0"/>
          <w:color w:val="000000"/>
          <w:sz w:val="32"/>
          <w:szCs w:val="32"/>
        </w:rPr>
        <w:t>文件要求且价格最低的有效报价为</w:t>
      </w:r>
      <w:r>
        <w:rPr>
          <w:rFonts w:hint="eastAsia" w:ascii="仿宋_GB2312" w:hAnsi="仿宋_GB2312" w:eastAsia="仿宋_GB2312" w:cs="仿宋_GB2312"/>
          <w:b w:val="0"/>
          <w:bCs/>
          <w:i w:val="0"/>
          <w:iCs w:val="0"/>
          <w:color w:val="000000"/>
          <w:sz w:val="32"/>
          <w:szCs w:val="32"/>
          <w:lang w:eastAsia="zh-CN"/>
        </w:rPr>
        <w:t>评审</w:t>
      </w:r>
      <w:r>
        <w:rPr>
          <w:rFonts w:hint="eastAsia" w:ascii="仿宋_GB2312" w:hAnsi="仿宋_GB2312" w:eastAsia="仿宋_GB2312" w:cs="仿宋_GB2312"/>
          <w:b w:val="0"/>
          <w:bCs/>
          <w:i w:val="0"/>
          <w:iCs w:val="0"/>
          <w:color w:val="000000"/>
          <w:sz w:val="32"/>
          <w:szCs w:val="32"/>
        </w:rPr>
        <w:t>基准价,其价格分为满分。</w:t>
      </w:r>
      <w:r>
        <w:rPr>
          <w:rFonts w:hint="eastAsia" w:ascii="仿宋_GB2312" w:hAnsi="仿宋_GB2312" w:eastAsia="仿宋_GB2312" w:cs="仿宋_GB2312"/>
          <w:b w:val="0"/>
          <w:bCs/>
          <w:i w:val="0"/>
          <w:iCs w:val="0"/>
          <w:color w:val="000000"/>
          <w:sz w:val="32"/>
          <w:szCs w:val="32"/>
          <w:lang w:eastAsia="zh-CN"/>
        </w:rPr>
        <w:t>应答方</w:t>
      </w:r>
      <w:r>
        <w:rPr>
          <w:rFonts w:hint="eastAsia" w:ascii="仿宋_GB2312" w:hAnsi="仿宋_GB2312" w:eastAsia="仿宋_GB2312" w:cs="仿宋_GB2312"/>
          <w:b w:val="0"/>
          <w:bCs/>
          <w:i w:val="0"/>
          <w:iCs w:val="0"/>
          <w:color w:val="000000"/>
          <w:sz w:val="32"/>
          <w:szCs w:val="32"/>
        </w:rPr>
        <w:t>的价格分按照下列公式计算:</w:t>
      </w:r>
    </w:p>
    <w:p>
      <w:pPr>
        <w:keepNext w:val="0"/>
        <w:keepLines w:val="0"/>
        <w:pageBreakBefore w:val="0"/>
        <w:widowControl/>
        <w:kinsoku/>
        <w:wordWrap/>
        <w:overflowPunct/>
        <w:topLinePunct w:val="0"/>
        <w:bidi w:val="0"/>
        <w:spacing w:line="600" w:lineRule="exact"/>
        <w:ind w:firstLine="640" w:firstLineChars="200"/>
        <w:jc w:val="left"/>
        <w:rPr>
          <w:rFonts w:hint="eastAsia" w:ascii="仿宋_GB2312" w:hAnsi="仿宋_GB2312" w:eastAsia="仿宋_GB2312" w:cs="仿宋_GB2312"/>
          <w:b w:val="0"/>
          <w:bCs/>
          <w:i w:val="0"/>
          <w:iCs w:val="0"/>
          <w:color w:val="000000"/>
          <w:sz w:val="32"/>
          <w:szCs w:val="32"/>
        </w:rPr>
      </w:pPr>
      <w:r>
        <w:rPr>
          <w:rFonts w:hint="eastAsia" w:ascii="仿宋_GB2312" w:hAnsi="仿宋_GB2312" w:eastAsia="仿宋_GB2312" w:cs="仿宋_GB2312"/>
          <w:b w:val="0"/>
          <w:bCs/>
          <w:i w:val="0"/>
          <w:iCs w:val="0"/>
          <w:color w:val="000000"/>
          <w:sz w:val="32"/>
          <w:szCs w:val="32"/>
        </w:rPr>
        <w:t>报价得分=(</w:t>
      </w:r>
      <w:r>
        <w:rPr>
          <w:rFonts w:hint="eastAsia" w:ascii="仿宋_GB2312" w:hAnsi="仿宋_GB2312" w:eastAsia="仿宋_GB2312" w:cs="仿宋_GB2312"/>
          <w:b w:val="0"/>
          <w:bCs/>
          <w:i w:val="0"/>
          <w:iCs w:val="0"/>
          <w:color w:val="000000"/>
          <w:sz w:val="32"/>
          <w:szCs w:val="32"/>
          <w:lang w:eastAsia="zh-CN"/>
        </w:rPr>
        <w:t>评审</w:t>
      </w:r>
      <w:r>
        <w:rPr>
          <w:rFonts w:hint="eastAsia" w:ascii="仿宋_GB2312" w:hAnsi="仿宋_GB2312" w:eastAsia="仿宋_GB2312" w:cs="仿宋_GB2312"/>
          <w:b w:val="0"/>
          <w:bCs/>
          <w:i w:val="0"/>
          <w:iCs w:val="0"/>
          <w:color w:val="000000"/>
          <w:sz w:val="32"/>
          <w:szCs w:val="32"/>
        </w:rPr>
        <w:t>基准价/</w:t>
      </w:r>
      <w:r>
        <w:rPr>
          <w:rFonts w:hint="eastAsia" w:ascii="仿宋_GB2312" w:hAnsi="仿宋_GB2312" w:eastAsia="仿宋_GB2312" w:cs="仿宋_GB2312"/>
          <w:b w:val="0"/>
          <w:bCs/>
          <w:i w:val="0"/>
          <w:iCs w:val="0"/>
          <w:color w:val="000000"/>
          <w:sz w:val="32"/>
          <w:szCs w:val="32"/>
          <w:lang w:val="en-US" w:eastAsia="zh-CN"/>
        </w:rPr>
        <w:t>应答</w:t>
      </w:r>
      <w:r>
        <w:rPr>
          <w:rFonts w:hint="eastAsia" w:ascii="仿宋_GB2312" w:hAnsi="仿宋_GB2312" w:eastAsia="仿宋_GB2312" w:cs="仿宋_GB2312"/>
          <w:b w:val="0"/>
          <w:bCs/>
          <w:i w:val="0"/>
          <w:iCs w:val="0"/>
          <w:color w:val="000000"/>
          <w:sz w:val="32"/>
          <w:szCs w:val="32"/>
        </w:rPr>
        <w:t>报价)×</w:t>
      </w:r>
      <w:r>
        <w:rPr>
          <w:rFonts w:hint="eastAsia" w:ascii="仿宋_GB2312" w:hAnsi="仿宋_GB2312" w:eastAsia="仿宋_GB2312" w:cs="仿宋_GB2312"/>
          <w:b w:val="0"/>
          <w:bCs/>
          <w:i w:val="0"/>
          <w:iCs w:val="0"/>
          <w:color w:val="000000"/>
          <w:sz w:val="32"/>
          <w:szCs w:val="32"/>
          <w:lang w:val="en-US" w:eastAsia="zh-CN"/>
        </w:rPr>
        <w:t>5</w:t>
      </w:r>
      <w:r>
        <w:rPr>
          <w:rFonts w:hint="eastAsia" w:ascii="仿宋_GB2312" w:hAnsi="仿宋_GB2312" w:eastAsia="仿宋_GB2312" w:cs="仿宋_GB2312"/>
          <w:b w:val="0"/>
          <w:bCs/>
          <w:i w:val="0"/>
          <w:iCs w:val="0"/>
          <w:color w:val="000000"/>
          <w:sz w:val="32"/>
          <w:szCs w:val="32"/>
        </w:rPr>
        <w:t>0%×100</w:t>
      </w:r>
    </w:p>
    <w:p>
      <w:pPr>
        <w:keepNext w:val="0"/>
        <w:keepLines w:val="0"/>
        <w:pageBreakBefore w:val="0"/>
        <w:kinsoku/>
        <w:wordWrap/>
        <w:overflowPunct/>
        <w:topLinePunct w:val="0"/>
        <w:bidi w:val="0"/>
        <w:spacing w:line="600" w:lineRule="exact"/>
        <w:ind w:left="0" w:leftChars="0" w:firstLine="640" w:firstLineChars="200"/>
        <w:rPr>
          <w:rFonts w:hint="eastAsia" w:ascii="仿宋_GB2312" w:hAnsi="仿宋_GB2312" w:eastAsia="仿宋_GB2312" w:cs="仿宋_GB2312"/>
          <w:b w:val="0"/>
          <w:bCs/>
          <w:i w:val="0"/>
          <w:iCs w:val="0"/>
          <w:color w:val="000000"/>
          <w:sz w:val="32"/>
          <w:szCs w:val="32"/>
        </w:rPr>
      </w:pPr>
      <w:r>
        <w:rPr>
          <w:rFonts w:hint="eastAsia" w:ascii="仿宋_GB2312" w:hAnsi="仿宋_GB2312" w:eastAsia="仿宋_GB2312" w:cs="仿宋_GB2312"/>
          <w:b w:val="0"/>
          <w:bCs/>
          <w:i w:val="0"/>
          <w:iCs w:val="0"/>
          <w:color w:val="000000"/>
          <w:sz w:val="32"/>
          <w:szCs w:val="32"/>
          <w:lang w:val="en-US" w:eastAsia="zh-CN"/>
        </w:rPr>
        <w:t>3.</w:t>
      </w:r>
      <w:r>
        <w:rPr>
          <w:rFonts w:hint="eastAsia" w:ascii="仿宋_GB2312" w:hAnsi="仿宋_GB2312" w:eastAsia="仿宋_GB2312" w:cs="仿宋_GB2312"/>
          <w:b w:val="0"/>
          <w:bCs/>
          <w:i w:val="0"/>
          <w:iCs w:val="0"/>
          <w:color w:val="000000"/>
          <w:sz w:val="32"/>
          <w:szCs w:val="32"/>
          <w:lang w:eastAsia="zh-CN"/>
        </w:rPr>
        <w:t>采购小组成员</w:t>
      </w:r>
      <w:r>
        <w:rPr>
          <w:rFonts w:hint="eastAsia" w:ascii="仿宋_GB2312" w:hAnsi="仿宋_GB2312" w:eastAsia="仿宋_GB2312" w:cs="仿宋_GB2312"/>
          <w:b w:val="0"/>
          <w:bCs/>
          <w:i w:val="0"/>
          <w:iCs w:val="0"/>
          <w:color w:val="000000"/>
          <w:sz w:val="32"/>
          <w:szCs w:val="32"/>
        </w:rPr>
        <w:t>对各部分得分汇总,得出本项目各</w:t>
      </w:r>
      <w:r>
        <w:rPr>
          <w:rFonts w:hint="eastAsia" w:ascii="仿宋_GB2312" w:hAnsi="仿宋_GB2312" w:eastAsia="仿宋_GB2312" w:cs="仿宋_GB2312"/>
          <w:b w:val="0"/>
          <w:bCs/>
          <w:i w:val="0"/>
          <w:iCs w:val="0"/>
          <w:color w:val="000000"/>
          <w:sz w:val="32"/>
          <w:szCs w:val="32"/>
          <w:lang w:eastAsia="zh-CN"/>
        </w:rPr>
        <w:t>应答方</w:t>
      </w:r>
      <w:r>
        <w:rPr>
          <w:rFonts w:hint="eastAsia" w:ascii="仿宋_GB2312" w:hAnsi="仿宋_GB2312" w:eastAsia="仿宋_GB2312" w:cs="仿宋_GB2312"/>
          <w:b w:val="0"/>
          <w:bCs/>
          <w:i w:val="0"/>
          <w:iCs w:val="0"/>
          <w:color w:val="000000"/>
          <w:sz w:val="32"/>
          <w:szCs w:val="32"/>
        </w:rPr>
        <w:t>的最终得分：</w:t>
      </w:r>
    </w:p>
    <w:p>
      <w:pPr>
        <w:keepNext w:val="0"/>
        <w:keepLines w:val="0"/>
        <w:pageBreakBefore w:val="0"/>
        <w:kinsoku/>
        <w:wordWrap/>
        <w:overflowPunct/>
        <w:topLinePunct w:val="0"/>
        <w:bidi w:val="0"/>
        <w:spacing w:line="600" w:lineRule="exact"/>
        <w:ind w:left="0" w:leftChars="0" w:firstLine="640" w:firstLineChars="200"/>
        <w:rPr>
          <w:rFonts w:hint="eastAsia" w:ascii="仿宋_GB2312" w:hAnsi="仿宋_GB2312" w:eastAsia="仿宋_GB2312" w:cs="仿宋_GB2312"/>
          <w:b w:val="0"/>
          <w:bCs/>
          <w:i w:val="0"/>
          <w:iCs w:val="0"/>
          <w:color w:val="000000"/>
          <w:sz w:val="32"/>
          <w:szCs w:val="32"/>
        </w:rPr>
      </w:pPr>
      <w:r>
        <w:rPr>
          <w:rFonts w:hint="eastAsia" w:ascii="仿宋_GB2312" w:hAnsi="仿宋_GB2312" w:eastAsia="仿宋_GB2312" w:cs="仿宋_GB2312"/>
          <w:b w:val="0"/>
          <w:bCs/>
          <w:i w:val="0"/>
          <w:iCs w:val="0"/>
          <w:color w:val="000000"/>
          <w:sz w:val="32"/>
          <w:szCs w:val="32"/>
          <w:lang w:eastAsia="zh-CN"/>
        </w:rPr>
        <w:t>应答方</w:t>
      </w:r>
      <w:r>
        <w:rPr>
          <w:rFonts w:hint="eastAsia" w:ascii="仿宋_GB2312" w:hAnsi="仿宋_GB2312" w:eastAsia="仿宋_GB2312" w:cs="仿宋_GB2312"/>
          <w:b w:val="0"/>
          <w:bCs/>
          <w:i w:val="0"/>
          <w:iCs w:val="0"/>
          <w:color w:val="000000"/>
          <w:sz w:val="32"/>
          <w:szCs w:val="32"/>
        </w:rPr>
        <w:t>的总得分=技术得分+报价得分</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 w:val="0"/>
          <w:bCs/>
          <w:i w:val="0"/>
          <w:iCs w:val="0"/>
          <w:color w:val="000000"/>
          <w:sz w:val="32"/>
          <w:szCs w:val="32"/>
        </w:rPr>
      </w:pPr>
      <w:r>
        <w:rPr>
          <w:rFonts w:hint="eastAsia" w:ascii="仿宋_GB2312" w:hAnsi="仿宋_GB2312" w:eastAsia="仿宋_GB2312" w:cs="仿宋_GB2312"/>
          <w:b w:val="0"/>
          <w:bCs/>
          <w:i w:val="0"/>
          <w:iCs w:val="0"/>
          <w:color w:val="000000"/>
          <w:sz w:val="32"/>
          <w:szCs w:val="32"/>
          <w:lang w:val="en-US" w:eastAsia="zh-CN"/>
        </w:rPr>
        <w:t>4.</w:t>
      </w:r>
      <w:r>
        <w:rPr>
          <w:rFonts w:hint="eastAsia" w:ascii="仿宋_GB2312" w:hAnsi="仿宋_GB2312" w:eastAsia="仿宋_GB2312" w:cs="仿宋_GB2312"/>
          <w:b w:val="0"/>
          <w:bCs/>
          <w:i w:val="0"/>
          <w:iCs w:val="0"/>
          <w:color w:val="000000"/>
          <w:sz w:val="32"/>
          <w:szCs w:val="32"/>
        </w:rPr>
        <w:t>供应商的确定：</w:t>
      </w:r>
    </w:p>
    <w:p>
      <w:pPr>
        <w:keepNext w:val="0"/>
        <w:keepLines w:val="0"/>
        <w:pageBreakBefore w:val="0"/>
        <w:kinsoku/>
        <w:wordWrap/>
        <w:overflowPunct/>
        <w:topLinePunct w:val="0"/>
        <w:bidi w:val="0"/>
        <w:spacing w:line="600" w:lineRule="exact"/>
        <w:ind w:firstLine="640" w:firstLineChars="200"/>
        <w:rPr>
          <w:rFonts w:hint="eastAsia" w:ascii="仿宋_GB2312" w:hAnsi="仿宋_GB2312" w:eastAsia="仿宋_GB2312" w:cs="仿宋_GB2312"/>
          <w:b w:val="0"/>
          <w:bCs/>
          <w:i w:val="0"/>
          <w:iCs w:val="0"/>
          <w:color w:val="000000"/>
          <w:sz w:val="32"/>
          <w:szCs w:val="32"/>
        </w:rPr>
      </w:pPr>
      <w:r>
        <w:rPr>
          <w:rFonts w:hint="eastAsia" w:ascii="仿宋_GB2312" w:hAnsi="仿宋_GB2312" w:eastAsia="仿宋_GB2312" w:cs="仿宋_GB2312"/>
          <w:b w:val="0"/>
          <w:bCs/>
          <w:i w:val="0"/>
          <w:iCs w:val="0"/>
          <w:color w:val="000000"/>
          <w:sz w:val="32"/>
          <w:szCs w:val="32"/>
          <w:lang w:eastAsia="zh-CN"/>
        </w:rPr>
        <w:t>采购小组</w:t>
      </w:r>
      <w:r>
        <w:rPr>
          <w:rFonts w:hint="eastAsia" w:ascii="仿宋_GB2312" w:hAnsi="仿宋_GB2312" w:eastAsia="仿宋_GB2312" w:cs="仿宋_GB2312"/>
          <w:b w:val="0"/>
          <w:bCs/>
          <w:i w:val="0"/>
          <w:iCs w:val="0"/>
          <w:color w:val="000000"/>
          <w:sz w:val="32"/>
          <w:szCs w:val="32"/>
        </w:rPr>
        <w:t>按</w:t>
      </w:r>
      <w:r>
        <w:rPr>
          <w:rFonts w:hint="eastAsia" w:ascii="仿宋_GB2312" w:hAnsi="仿宋_GB2312" w:eastAsia="仿宋_GB2312" w:cs="仿宋_GB2312"/>
          <w:b w:val="0"/>
          <w:bCs/>
          <w:i w:val="0"/>
          <w:iCs w:val="0"/>
          <w:color w:val="000000"/>
          <w:sz w:val="32"/>
          <w:szCs w:val="32"/>
          <w:lang w:eastAsia="zh-CN"/>
        </w:rPr>
        <w:t>评审</w:t>
      </w:r>
      <w:r>
        <w:rPr>
          <w:rFonts w:hint="eastAsia" w:ascii="仿宋_GB2312" w:hAnsi="仿宋_GB2312" w:eastAsia="仿宋_GB2312" w:cs="仿宋_GB2312"/>
          <w:b w:val="0"/>
          <w:bCs/>
          <w:i w:val="0"/>
          <w:iCs w:val="0"/>
          <w:color w:val="000000"/>
          <w:sz w:val="32"/>
          <w:szCs w:val="32"/>
        </w:rPr>
        <w:t>总得分由高到低顺序排列。推荐总得分最高的</w:t>
      </w:r>
      <w:r>
        <w:rPr>
          <w:rFonts w:hint="eastAsia" w:ascii="仿宋_GB2312" w:hAnsi="仿宋_GB2312" w:eastAsia="仿宋_GB2312" w:cs="仿宋_GB2312"/>
          <w:b w:val="0"/>
          <w:bCs/>
          <w:i w:val="0"/>
          <w:iCs w:val="0"/>
          <w:color w:val="000000"/>
          <w:sz w:val="32"/>
          <w:szCs w:val="32"/>
          <w:lang w:val="en-US" w:eastAsia="zh-CN"/>
        </w:rPr>
        <w:t>应答方</w:t>
      </w:r>
      <w:r>
        <w:rPr>
          <w:rFonts w:hint="eastAsia" w:ascii="仿宋_GB2312" w:hAnsi="仿宋_GB2312" w:eastAsia="仿宋_GB2312" w:cs="仿宋_GB2312"/>
          <w:b w:val="0"/>
          <w:bCs/>
          <w:i w:val="0"/>
          <w:iCs w:val="0"/>
          <w:color w:val="000000"/>
          <w:sz w:val="32"/>
          <w:szCs w:val="32"/>
        </w:rPr>
        <w:t>为供应商；总得分相同的，取报价低者为供应商；总得分和报价都相同的，则</w:t>
      </w:r>
      <w:r>
        <w:rPr>
          <w:rFonts w:hint="eastAsia" w:ascii="仿宋_GB2312" w:hAnsi="仿宋_GB2312" w:eastAsia="仿宋_GB2312" w:cs="仿宋_GB2312"/>
          <w:b w:val="0"/>
          <w:bCs/>
          <w:i w:val="0"/>
          <w:iCs w:val="0"/>
          <w:color w:val="000000"/>
          <w:sz w:val="32"/>
          <w:szCs w:val="32"/>
          <w:lang w:val="en-US" w:eastAsia="zh-CN"/>
        </w:rPr>
        <w:t>质保期长者为供应商</w:t>
      </w:r>
      <w:r>
        <w:rPr>
          <w:rFonts w:hint="eastAsia" w:ascii="仿宋_GB2312" w:hAnsi="仿宋_GB2312" w:eastAsia="仿宋_GB2312" w:cs="仿宋_GB2312"/>
          <w:b w:val="0"/>
          <w:bCs/>
          <w:i w:val="0"/>
          <w:iCs w:val="0"/>
          <w:color w:val="000000"/>
          <w:sz w:val="32"/>
          <w:szCs w:val="32"/>
        </w:rPr>
        <w:t>。</w:t>
      </w:r>
    </w:p>
    <w:p>
      <w:pPr>
        <w:pStyle w:val="19"/>
        <w:rPr>
          <w:rFonts w:hint="eastAsia" w:ascii="仿宋_GB2312" w:hAnsi="仿宋_GB2312" w:eastAsia="仿宋_GB2312" w:cs="仿宋_GB2312"/>
          <w:b w:val="0"/>
          <w:bCs/>
          <w:i w:val="0"/>
          <w:iCs w:val="0"/>
          <w:color w:val="000000"/>
          <w:sz w:val="32"/>
          <w:szCs w:val="32"/>
        </w:rPr>
      </w:pPr>
    </w:p>
    <w:p>
      <w:pPr>
        <w:pStyle w:val="19"/>
        <w:rPr>
          <w:rFonts w:hint="eastAsia" w:ascii="仿宋_GB2312" w:hAnsi="仿宋_GB2312" w:eastAsia="仿宋_GB2312" w:cs="仿宋_GB2312"/>
          <w:b w:val="0"/>
          <w:bCs/>
          <w:i w:val="0"/>
          <w:iCs w:val="0"/>
          <w:color w:val="000000"/>
          <w:sz w:val="32"/>
          <w:szCs w:val="32"/>
        </w:rPr>
      </w:pPr>
    </w:p>
    <w:p>
      <w:pPr>
        <w:pStyle w:val="19"/>
        <w:rPr>
          <w:rFonts w:hint="eastAsia" w:ascii="仿宋_GB2312" w:hAnsi="仿宋_GB2312" w:eastAsia="仿宋_GB2312" w:cs="仿宋_GB2312"/>
          <w:b w:val="0"/>
          <w:bCs/>
          <w:i w:val="0"/>
          <w:iCs w:val="0"/>
          <w:color w:val="000000"/>
          <w:sz w:val="32"/>
          <w:szCs w:val="32"/>
        </w:rPr>
      </w:pPr>
    </w:p>
    <w:p>
      <w:pPr>
        <w:pStyle w:val="19"/>
        <w:rPr>
          <w:rFonts w:hint="eastAsia" w:ascii="仿宋_GB2312" w:hAnsi="仿宋_GB2312" w:eastAsia="仿宋_GB2312" w:cs="仿宋_GB2312"/>
          <w:b w:val="0"/>
          <w:bCs/>
          <w:i w:val="0"/>
          <w:iCs w:val="0"/>
          <w:color w:val="000000"/>
          <w:sz w:val="32"/>
          <w:szCs w:val="32"/>
        </w:rPr>
      </w:pPr>
    </w:p>
    <w:p>
      <w:pPr>
        <w:pStyle w:val="19"/>
        <w:rPr>
          <w:rFonts w:hint="eastAsia" w:ascii="仿宋_GB2312" w:hAnsi="仿宋_GB2312" w:eastAsia="仿宋_GB2312" w:cs="仿宋_GB2312"/>
          <w:b w:val="0"/>
          <w:bCs/>
          <w:i w:val="0"/>
          <w:iCs w:val="0"/>
          <w:color w:val="000000"/>
          <w:sz w:val="32"/>
          <w:szCs w:val="32"/>
        </w:rPr>
      </w:pPr>
    </w:p>
    <w:p>
      <w:pPr>
        <w:pStyle w:val="19"/>
        <w:rPr>
          <w:rFonts w:hint="eastAsia" w:ascii="仿宋_GB2312" w:hAnsi="仿宋_GB2312" w:eastAsia="仿宋_GB2312" w:cs="仿宋_GB2312"/>
          <w:b w:val="0"/>
          <w:bCs/>
          <w:i w:val="0"/>
          <w:iCs w:val="0"/>
          <w:color w:val="000000"/>
          <w:sz w:val="32"/>
          <w:szCs w:val="32"/>
        </w:rPr>
      </w:pPr>
    </w:p>
    <w:p>
      <w:pPr>
        <w:pStyle w:val="19"/>
        <w:rPr>
          <w:rFonts w:hint="eastAsia" w:ascii="仿宋_GB2312" w:hAnsi="仿宋_GB2312" w:eastAsia="仿宋_GB2312" w:cs="仿宋_GB2312"/>
          <w:b w:val="0"/>
          <w:bCs/>
          <w:i w:val="0"/>
          <w:iCs w:val="0"/>
          <w:color w:val="000000"/>
          <w:sz w:val="32"/>
          <w:szCs w:val="32"/>
        </w:rPr>
      </w:pPr>
    </w:p>
    <w:p>
      <w:pPr>
        <w:pStyle w:val="19"/>
        <w:rPr>
          <w:rFonts w:hint="eastAsia" w:ascii="仿宋_GB2312" w:hAnsi="仿宋_GB2312" w:eastAsia="仿宋_GB2312" w:cs="仿宋_GB2312"/>
          <w:b w:val="0"/>
          <w:bCs/>
          <w:i w:val="0"/>
          <w:iCs w:val="0"/>
          <w:color w:val="000000"/>
          <w:sz w:val="32"/>
          <w:szCs w:val="32"/>
        </w:rPr>
      </w:pPr>
    </w:p>
    <w:p>
      <w:pPr>
        <w:pStyle w:val="19"/>
        <w:rPr>
          <w:rFonts w:hint="eastAsia" w:ascii="仿宋_GB2312" w:hAnsi="仿宋_GB2312" w:eastAsia="仿宋_GB2312" w:cs="仿宋_GB2312"/>
          <w:b w:val="0"/>
          <w:bCs/>
          <w:i w:val="0"/>
          <w:iCs w:val="0"/>
          <w:color w:val="000000"/>
          <w:sz w:val="32"/>
          <w:szCs w:val="32"/>
        </w:rPr>
      </w:pPr>
    </w:p>
    <w:p>
      <w:pPr>
        <w:pStyle w:val="19"/>
        <w:rPr>
          <w:rFonts w:hint="eastAsia" w:ascii="仿宋_GB2312" w:hAnsi="仿宋_GB2312" w:eastAsia="仿宋_GB2312" w:cs="仿宋_GB2312"/>
          <w:b w:val="0"/>
          <w:bCs/>
          <w:i w:val="0"/>
          <w:iCs w:val="0"/>
          <w:color w:val="000000"/>
          <w:sz w:val="32"/>
          <w:szCs w:val="32"/>
        </w:rPr>
      </w:pPr>
    </w:p>
    <w:p>
      <w:pPr>
        <w:pStyle w:val="19"/>
        <w:rPr>
          <w:rFonts w:hint="eastAsia" w:ascii="仿宋_GB2312" w:hAnsi="仿宋_GB2312" w:eastAsia="仿宋_GB2312" w:cs="仿宋_GB2312"/>
          <w:b w:val="0"/>
          <w:bCs/>
          <w:i w:val="0"/>
          <w:iCs w:val="0"/>
          <w:color w:val="000000"/>
          <w:sz w:val="32"/>
          <w:szCs w:val="32"/>
        </w:rPr>
      </w:pPr>
    </w:p>
    <w:p>
      <w:pPr>
        <w:pStyle w:val="19"/>
        <w:rPr>
          <w:rFonts w:hint="eastAsia" w:ascii="仿宋_GB2312" w:hAnsi="仿宋_GB2312" w:eastAsia="仿宋_GB2312" w:cs="仿宋_GB2312"/>
          <w:b w:val="0"/>
          <w:bCs/>
          <w:i w:val="0"/>
          <w:iCs w:val="0"/>
          <w:color w:val="000000"/>
          <w:sz w:val="32"/>
          <w:szCs w:val="32"/>
        </w:rPr>
      </w:pPr>
    </w:p>
    <w:p>
      <w:pPr>
        <w:jc w:val="center"/>
        <w:rPr>
          <w:rFonts w:hint="eastAsia" w:ascii="方正小标宋简体" w:hAnsi="方正小标宋简体" w:eastAsia="方正小标宋简体" w:cs="方正小标宋简体"/>
          <w:b w:val="0"/>
          <w:bCs/>
          <w:sz w:val="44"/>
          <w:szCs w:val="44"/>
        </w:rPr>
      </w:pPr>
    </w:p>
    <w:p>
      <w:pPr>
        <w:jc w:val="center"/>
        <w:rPr>
          <w:rFonts w:hint="eastAsia" w:ascii="方正小标宋简体" w:hAnsi="方正小标宋简体" w:eastAsia="方正小标宋简体" w:cs="方正小标宋简体"/>
          <w:b w:val="0"/>
          <w:bCs/>
          <w:sz w:val="44"/>
          <w:szCs w:val="44"/>
        </w:rPr>
      </w:pP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应答文件</w:t>
      </w:r>
    </w:p>
    <w:p>
      <w:pPr>
        <w:pStyle w:val="5"/>
        <w:keepNext/>
        <w:keepLines/>
        <w:pageBreakBefore w:val="0"/>
        <w:widowControl w:val="0"/>
        <w:kinsoku/>
        <w:wordWrap/>
        <w:overflowPunct/>
        <w:topLinePunct w:val="0"/>
        <w:autoSpaceDE/>
        <w:autoSpaceDN/>
        <w:bidi w:val="0"/>
        <w:adjustRightInd/>
        <w:snapToGrid/>
        <w:spacing w:before="0" w:after="0" w:line="579" w:lineRule="auto"/>
        <w:textAlignment w:val="auto"/>
        <w:rPr>
          <w:rFonts w:hint="eastAsia"/>
        </w:rPr>
      </w:pPr>
    </w:p>
    <w:p>
      <w:pPr>
        <w:pStyle w:val="20"/>
        <w:numPr>
          <w:ilvl w:val="0"/>
          <w:numId w:val="1"/>
        </w:numPr>
        <w:spacing w:line="360" w:lineRule="auto"/>
        <w:ind w:firstLineChars="0"/>
        <w:rPr>
          <w:rFonts w:hint="eastAsia" w:ascii="黑体" w:hAnsi="黑体" w:eastAsia="黑体" w:cs="黑体"/>
          <w:b w:val="0"/>
          <w:bCs/>
          <w:sz w:val="32"/>
          <w:szCs w:val="32"/>
        </w:rPr>
      </w:pPr>
      <w:r>
        <w:rPr>
          <w:rFonts w:hint="eastAsia" w:ascii="黑体" w:hAnsi="黑体" w:eastAsia="黑体" w:cs="黑体"/>
          <w:b w:val="0"/>
          <w:bCs/>
          <w:sz w:val="32"/>
          <w:szCs w:val="32"/>
        </w:rPr>
        <w:t>营业执照复印件（加盖公章）</w:t>
      </w:r>
    </w:p>
    <w:p>
      <w:pPr>
        <w:pStyle w:val="20"/>
        <w:spacing w:line="360" w:lineRule="auto"/>
        <w:ind w:left="720" w:firstLine="0" w:firstLineChars="0"/>
        <w:rPr>
          <w:b/>
          <w:sz w:val="24"/>
          <w:szCs w:val="24"/>
        </w:rPr>
      </w:pPr>
    </w:p>
    <w:p>
      <w:pPr>
        <w:pStyle w:val="20"/>
        <w:spacing w:line="360" w:lineRule="auto"/>
        <w:ind w:left="720" w:firstLine="0" w:firstLineChars="0"/>
        <w:rPr>
          <w:b/>
          <w:sz w:val="24"/>
          <w:szCs w:val="24"/>
        </w:rPr>
      </w:pPr>
    </w:p>
    <w:p>
      <w:pPr>
        <w:pStyle w:val="20"/>
        <w:spacing w:line="360" w:lineRule="auto"/>
        <w:ind w:left="720" w:firstLine="0" w:firstLineChars="0"/>
        <w:rPr>
          <w:b/>
          <w:sz w:val="24"/>
          <w:szCs w:val="24"/>
        </w:rPr>
      </w:pPr>
    </w:p>
    <w:p>
      <w:pPr>
        <w:pStyle w:val="20"/>
        <w:spacing w:line="360" w:lineRule="auto"/>
        <w:ind w:left="720" w:firstLine="0" w:firstLineChars="0"/>
        <w:rPr>
          <w:b/>
          <w:sz w:val="24"/>
          <w:szCs w:val="24"/>
        </w:rPr>
      </w:pPr>
    </w:p>
    <w:p>
      <w:pPr>
        <w:pStyle w:val="20"/>
        <w:spacing w:line="360" w:lineRule="auto"/>
        <w:ind w:left="720" w:firstLine="0" w:firstLineChars="0"/>
        <w:rPr>
          <w:b/>
          <w:sz w:val="24"/>
          <w:szCs w:val="24"/>
        </w:rPr>
      </w:pPr>
    </w:p>
    <w:p>
      <w:pPr>
        <w:pStyle w:val="20"/>
        <w:spacing w:line="360" w:lineRule="auto"/>
        <w:ind w:left="720" w:firstLine="0" w:firstLineChars="0"/>
        <w:rPr>
          <w:b/>
          <w:sz w:val="24"/>
          <w:szCs w:val="24"/>
        </w:rPr>
      </w:pPr>
    </w:p>
    <w:p>
      <w:pPr>
        <w:pStyle w:val="20"/>
        <w:spacing w:line="360" w:lineRule="auto"/>
        <w:ind w:left="720" w:firstLine="0" w:firstLineChars="0"/>
        <w:rPr>
          <w:b/>
          <w:sz w:val="24"/>
          <w:szCs w:val="24"/>
        </w:rPr>
      </w:pPr>
    </w:p>
    <w:p>
      <w:pPr>
        <w:pStyle w:val="20"/>
        <w:spacing w:line="360" w:lineRule="auto"/>
        <w:ind w:left="720" w:firstLine="0" w:firstLineChars="0"/>
        <w:rPr>
          <w:b/>
          <w:sz w:val="24"/>
          <w:szCs w:val="24"/>
        </w:rPr>
      </w:pPr>
    </w:p>
    <w:p>
      <w:pPr>
        <w:pStyle w:val="20"/>
        <w:spacing w:line="360" w:lineRule="auto"/>
        <w:ind w:left="720" w:firstLine="0" w:firstLineChars="0"/>
        <w:rPr>
          <w:b/>
          <w:sz w:val="24"/>
          <w:szCs w:val="24"/>
        </w:rPr>
      </w:pPr>
    </w:p>
    <w:p>
      <w:pPr>
        <w:pStyle w:val="20"/>
        <w:spacing w:line="360" w:lineRule="auto"/>
        <w:ind w:left="720" w:firstLine="0" w:firstLineChars="0"/>
        <w:rPr>
          <w:b/>
          <w:sz w:val="24"/>
          <w:szCs w:val="24"/>
        </w:rPr>
      </w:pPr>
    </w:p>
    <w:p>
      <w:pPr>
        <w:pStyle w:val="20"/>
        <w:spacing w:line="360" w:lineRule="auto"/>
        <w:ind w:left="720" w:firstLine="0" w:firstLineChars="0"/>
        <w:rPr>
          <w:b/>
          <w:sz w:val="24"/>
          <w:szCs w:val="24"/>
        </w:rPr>
      </w:pPr>
    </w:p>
    <w:p>
      <w:pPr>
        <w:pStyle w:val="20"/>
        <w:spacing w:line="360" w:lineRule="auto"/>
        <w:ind w:left="720" w:firstLine="0" w:firstLineChars="0"/>
        <w:rPr>
          <w:b/>
          <w:sz w:val="24"/>
          <w:szCs w:val="24"/>
        </w:rPr>
      </w:pPr>
    </w:p>
    <w:p>
      <w:pPr>
        <w:pStyle w:val="20"/>
        <w:spacing w:line="360" w:lineRule="auto"/>
        <w:ind w:left="720" w:firstLine="0" w:firstLineChars="0"/>
        <w:rPr>
          <w:b/>
          <w:sz w:val="24"/>
          <w:szCs w:val="24"/>
        </w:rPr>
      </w:pPr>
    </w:p>
    <w:p>
      <w:pPr>
        <w:pStyle w:val="20"/>
        <w:spacing w:line="360" w:lineRule="auto"/>
        <w:ind w:left="720" w:firstLine="0" w:firstLineChars="0"/>
        <w:rPr>
          <w:b/>
          <w:sz w:val="24"/>
          <w:szCs w:val="24"/>
        </w:rPr>
      </w:pPr>
    </w:p>
    <w:p>
      <w:pPr>
        <w:pStyle w:val="20"/>
        <w:spacing w:line="360" w:lineRule="auto"/>
        <w:ind w:left="720" w:firstLine="0" w:firstLineChars="0"/>
        <w:rPr>
          <w:b/>
          <w:sz w:val="24"/>
          <w:szCs w:val="24"/>
        </w:rPr>
      </w:pPr>
    </w:p>
    <w:p>
      <w:pPr>
        <w:pStyle w:val="20"/>
        <w:spacing w:line="360" w:lineRule="auto"/>
        <w:ind w:left="720" w:firstLine="0" w:firstLineChars="0"/>
        <w:rPr>
          <w:b/>
          <w:sz w:val="24"/>
          <w:szCs w:val="24"/>
        </w:rPr>
      </w:pPr>
    </w:p>
    <w:p>
      <w:pPr>
        <w:pStyle w:val="20"/>
        <w:spacing w:line="360" w:lineRule="auto"/>
        <w:ind w:left="720" w:firstLine="0" w:firstLineChars="0"/>
        <w:rPr>
          <w:b/>
          <w:sz w:val="24"/>
          <w:szCs w:val="24"/>
        </w:rPr>
      </w:pPr>
    </w:p>
    <w:p>
      <w:pPr>
        <w:pStyle w:val="20"/>
        <w:spacing w:line="360" w:lineRule="auto"/>
        <w:ind w:left="720" w:firstLine="0" w:firstLineChars="0"/>
        <w:rPr>
          <w:b/>
          <w:sz w:val="24"/>
          <w:szCs w:val="24"/>
        </w:rPr>
      </w:pPr>
    </w:p>
    <w:p>
      <w:pPr>
        <w:pStyle w:val="20"/>
        <w:spacing w:line="360" w:lineRule="auto"/>
        <w:ind w:left="720" w:firstLine="0" w:firstLineChars="0"/>
        <w:rPr>
          <w:b/>
          <w:sz w:val="24"/>
          <w:szCs w:val="24"/>
        </w:rPr>
      </w:pPr>
    </w:p>
    <w:p>
      <w:pPr>
        <w:pStyle w:val="20"/>
        <w:spacing w:line="360" w:lineRule="auto"/>
        <w:ind w:left="720" w:firstLine="0" w:firstLineChars="0"/>
        <w:rPr>
          <w:b/>
          <w:sz w:val="24"/>
          <w:szCs w:val="24"/>
        </w:rPr>
      </w:pPr>
    </w:p>
    <w:p>
      <w:pPr>
        <w:pStyle w:val="20"/>
        <w:spacing w:line="360" w:lineRule="auto"/>
        <w:ind w:left="720" w:firstLine="0" w:firstLineChars="0"/>
        <w:rPr>
          <w:b/>
          <w:sz w:val="24"/>
          <w:szCs w:val="24"/>
        </w:rPr>
      </w:pPr>
    </w:p>
    <w:p>
      <w:pPr>
        <w:pStyle w:val="20"/>
        <w:spacing w:line="360" w:lineRule="auto"/>
        <w:ind w:left="720" w:firstLine="0" w:firstLineChars="0"/>
        <w:rPr>
          <w:b/>
          <w:sz w:val="24"/>
          <w:szCs w:val="24"/>
        </w:rPr>
      </w:pPr>
    </w:p>
    <w:p>
      <w:pPr>
        <w:pStyle w:val="6"/>
        <w:keepNext w:val="0"/>
        <w:keepLines w:val="0"/>
        <w:pageBreakBefore w:val="0"/>
        <w:widowControl w:val="0"/>
        <w:kinsoku/>
        <w:wordWrap/>
        <w:overflowPunct/>
        <w:topLinePunct w:val="0"/>
        <w:bidi w:val="0"/>
        <w:spacing w:line="560" w:lineRule="exact"/>
        <w:ind w:firstLine="640" w:firstLineChars="200"/>
        <w:textAlignment w:val="auto"/>
        <w:rPr>
          <w:rFonts w:ascii="Times New Roman" w:eastAsiaTheme="majorEastAsia"/>
          <w:bCs/>
          <w:color w:val="000000" w:themeColor="text1"/>
          <w:sz w:val="32"/>
          <w:szCs w:val="32"/>
          <w14:textFill>
            <w14:solidFill>
              <w14:schemeClr w14:val="tx1"/>
            </w14:solidFill>
          </w14:textFill>
        </w:rPr>
      </w:pPr>
      <w:r>
        <w:rPr>
          <w:rFonts w:hint="eastAsia" w:ascii="黑体" w:hAnsi="黑体" w:eastAsia="黑体" w:cs="黑体"/>
          <w:b w:val="0"/>
          <w:bCs/>
          <w:color w:val="auto"/>
          <w:sz w:val="32"/>
          <w:szCs w:val="32"/>
        </w:rPr>
        <w:t>二、法定代表人（或单位负责人）身份证明</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应答方</w:t>
      </w:r>
      <w:r>
        <w:rPr>
          <w:rFonts w:hint="eastAsia" w:ascii="仿宋_GB2312" w:hAnsi="仿宋_GB2312" w:eastAsia="仿宋_GB2312" w:cs="仿宋_GB2312"/>
          <w:bCs/>
          <w:color w:val="000000" w:themeColor="text1"/>
          <w:sz w:val="32"/>
          <w:szCs w:val="32"/>
          <w14:textFill>
            <w14:solidFill>
              <w14:schemeClr w14:val="tx1"/>
            </w14:solidFill>
          </w14:textFill>
        </w:rPr>
        <w:t>名称：</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单位性质：</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地址：</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成立时间：</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经营期限：</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姓名：</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性别：</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年龄：</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职务：</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p>
    <w:p>
      <w:pPr>
        <w:pStyle w:val="4"/>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系</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应答方</w:t>
      </w:r>
      <w:r>
        <w:rPr>
          <w:rFonts w:hint="eastAsia" w:ascii="仿宋_GB2312" w:hAnsi="仿宋_GB2312" w:eastAsia="仿宋_GB2312" w:cs="仿宋_GB2312"/>
          <w:bCs/>
          <w:color w:val="000000" w:themeColor="text1"/>
          <w:sz w:val="32"/>
          <w:szCs w:val="32"/>
          <w14:textFill>
            <w14:solidFill>
              <w14:schemeClr w14:val="tx1"/>
            </w14:solidFill>
          </w14:textFill>
        </w:rPr>
        <w:t>名称）的法定代表人（或单位负责人）。</w:t>
      </w:r>
    </w:p>
    <w:p>
      <w:pPr>
        <w:pStyle w:val="4"/>
        <w:keepNext w:val="0"/>
        <w:keepLines w:val="0"/>
        <w:pageBreakBefore w:val="0"/>
        <w:widowControl w:val="0"/>
        <w:kinsoku/>
        <w:wordWrap/>
        <w:overflowPunct/>
        <w:topLinePunct w:val="0"/>
        <w:bidi w:val="0"/>
        <w:spacing w:line="560" w:lineRule="exact"/>
        <w:ind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特此证明。</w:t>
      </w:r>
    </w:p>
    <w:p>
      <w:pPr>
        <w:pStyle w:val="4"/>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p>
    <w:p>
      <w:pPr>
        <w:pStyle w:val="4"/>
        <w:keepNext w:val="0"/>
        <w:keepLines w:val="0"/>
        <w:pageBreakBefore w:val="0"/>
        <w:widowControl w:val="0"/>
        <w:kinsoku/>
        <w:wordWrap/>
        <w:overflowPunct/>
        <w:topLinePunct w:val="0"/>
        <w:bidi w:val="0"/>
        <w:spacing w:line="560" w:lineRule="exact"/>
        <w:ind w:firstLine="426"/>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附：法定代表人（或单位负责人）身份证复印件(需同时提供正面及背面)</w:t>
      </w:r>
    </w:p>
    <w:p>
      <w:pPr>
        <w:pStyle w:val="4"/>
        <w:keepNext w:val="0"/>
        <w:keepLines w:val="0"/>
        <w:pageBreakBefore w:val="0"/>
        <w:widowControl w:val="0"/>
        <w:kinsoku/>
        <w:wordWrap/>
        <w:overflowPunct/>
        <w:topLinePunct w:val="0"/>
        <w:bidi w:val="0"/>
        <w:spacing w:line="560" w:lineRule="exact"/>
        <w:ind w:firstLine="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p>
    <w:p>
      <w:pPr>
        <w:pStyle w:val="4"/>
        <w:keepNext w:val="0"/>
        <w:keepLines w:val="0"/>
        <w:pageBreakBefore w:val="0"/>
        <w:widowControl w:val="0"/>
        <w:kinsoku/>
        <w:wordWrap/>
        <w:overflowPunct/>
        <w:topLinePunct w:val="0"/>
        <w:bidi w:val="0"/>
        <w:spacing w:line="560" w:lineRule="exact"/>
        <w:ind w:left="0" w:leftChars="0" w:firstLine="3840" w:firstLineChars="1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应答方</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（盖章）</w:t>
      </w:r>
    </w:p>
    <w:p>
      <w:pPr>
        <w:pStyle w:val="4"/>
        <w:keepNext w:val="0"/>
        <w:keepLines w:val="0"/>
        <w:pageBreakBefore w:val="0"/>
        <w:widowControl w:val="0"/>
        <w:kinsoku/>
        <w:wordWrap/>
        <w:overflowPunct/>
        <w:topLinePunct w:val="0"/>
        <w:bidi w:val="0"/>
        <w:spacing w:line="560" w:lineRule="exact"/>
        <w:ind w:firstLine="4480" w:firstLineChars="14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年</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月</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bidi w:val="0"/>
        <w:snapToGrid w:val="0"/>
        <w:spacing w:line="560" w:lineRule="exact"/>
        <w:ind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bidi w:val="0"/>
        <w:snapToGrid w:val="0"/>
        <w:spacing w:line="560" w:lineRule="exact"/>
        <w:ind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附：法定代表人身份证复印件</w:t>
      </w:r>
      <w:r>
        <w:rPr>
          <w:rFonts w:hint="eastAsia" w:ascii="仿宋_GB2312" w:hAnsi="仿宋_GB2312" w:eastAsia="仿宋_GB2312" w:cs="仿宋_GB2312"/>
          <w:b/>
          <w:bCs/>
          <w:color w:val="000000" w:themeColor="text1"/>
          <w:sz w:val="32"/>
          <w:szCs w:val="32"/>
          <w14:textFill>
            <w14:solidFill>
              <w14:schemeClr w14:val="tx1"/>
            </w14:solidFill>
          </w14:textFill>
        </w:rPr>
        <w:t>(需同时提供正面及背面)</w:t>
      </w: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9"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法定代表人身份证正面复印件贴于此处</w:t>
                            </w:r>
                          </w:p>
                        </w:txbxContent>
                      </wps:txbx>
                      <wps:bodyPr rot="0" vert="horz" wrap="square" lIns="91440" tIns="45720" rIns="91440" bIns="45720" anchor="t" anchorCtr="0" upright="1">
                        <a:noAutofit/>
                      </wps:bodyPr>
                    </wps:wsp>
                  </a:graphicData>
                </a:graphic>
              </wp:anchor>
            </w:drawing>
          </mc:Choice>
          <mc:Fallback>
            <w:pict>
              <v:shape id="流程图: 可选过程 10"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F2tMRBKAgAAYgQAAA4AAABkcnMvZTJvRG9jLnhtbK1U&#10;zW4TMRC+I/EOlu9ks2mXNqtsqqpVEVKBSIUHcLzerIXXY8ZONuEEJ4Q48AC8ADdOXOFpys9bMOv8&#10;NAVOiD1YHo/nm28+z+zoZNkYtlDoNdiCp70+Z8pKKLWdFfzZ04t7x5z5IGwpDFhV8JXy/GR8986o&#10;dbkaQA2mVMgIxPq8dQWvQ3B5knhZq0b4HjhlyVkBNiKQibOkRNESemOSQb9/P2kBS4cglfd0er52&#10;8nHEryolw5Oq8iowU3DiFuKKcZ12azIeiXyGwtVabmiIf2DRCG0p6Q7qXATB5qj/gGq0RPBQhZ6E&#10;JoGq0lLFGqiatP9bNVe1cCrWQuJ4t5PJ/z9Y+XgxQabLgg85s6KhJ/r2+fX3j++uP3zJ2fX7Tz9f&#10;vf3x9Q0dsDSq1TqfU9CVm2BXr3eXIJ97ZuGsFnamThGhrZUoiWPaqZvcCugMT6Fs2j6CkpKJeYAo&#10;3LLCpgMkSdgyvs9q9z5qGZikw4PB8CjLMs4k+QZpejBMs5hD5Ntwhz48UNCwblPwykBLxDCcmqDQ&#10;iqAm616JOcXi0oeOo8i3cbEmMLq80MZEA2fTM4NsIaiDLuK3Sen3rxnLWtIwG2QR+ZbP70P04/c3&#10;iEYTRWZ0U/Dj/UvGdjxUbOYN362MXZv7PCynS6qi206hXJG6COtGp8GkTQ34krOWmrzg/sVcoOLM&#10;PLT0QsP08LCbimgcZkcDMnDfM933CCsJquCBs/X2LKwnae5Qz2rKlMbiLZzSq1Y6SnvDatML1MhR&#10;8c3QdZOyb8dbN7+G8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iAglc2QAAAAsBAAAPAAAAAAAA&#10;AAEAIAAAACIAAABkcnMvZG93bnJldi54bWxQSwECFAAUAAAACACHTuJAXa0xEEoCAABiBAAADgAA&#10;AAAAAAABACAAAAAoAQAAZHJzL2Uyb0RvYy54bWxQSwUGAAAAAAYABgBZAQAA5AUAAAAA&#10;">
                <v:fill on="t" focussize="0,0"/>
                <v:stroke color="#000000" miterlimit="8" joinstyle="miter"/>
                <v:imagedata o:title=""/>
                <o:lock v:ext="edit" aspectratio="f"/>
                <v:textbox>
                  <w:txbxContent>
                    <w:p>
                      <w:pPr>
                        <w:jc w:val="center"/>
                        <w:rPr>
                          <w:szCs w:val="21"/>
                        </w:rPr>
                      </w:pPr>
                      <w:r>
                        <w:rPr>
                          <w:rFonts w:hint="eastAsia"/>
                          <w:szCs w:val="21"/>
                        </w:rPr>
                        <w:t>法定代表人身份证正面复印件贴于此处</w:t>
                      </w:r>
                    </w:p>
                  </w:txbxContent>
                </v:textbox>
              </v:shape>
            </w:pict>
          </mc:Fallback>
        </mc:AlternateContent>
      </w: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13"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both"/>
                              <w:rPr>
                                <w:szCs w:val="21"/>
                              </w:rPr>
                            </w:pPr>
                            <w:r>
                              <w:rPr>
                                <w:rFonts w:hint="eastAsia"/>
                                <w:szCs w:val="21"/>
                              </w:rPr>
                              <w:t>法定代表人身份证背面复印件贴于此处</w:t>
                            </w:r>
                          </w:p>
                        </w:txbxContent>
                      </wps:txbx>
                      <wps:bodyPr rot="0" vert="horz" wrap="square" lIns="91440" tIns="45720" rIns="91440" bIns="45720" anchor="t" anchorCtr="0" upright="1">
                        <a:noAutofit/>
                      </wps:bodyPr>
                    </wps:wsp>
                  </a:graphicData>
                </a:graphic>
              </wp:anchor>
            </w:drawing>
          </mc:Choice>
          <mc:Fallback>
            <w:pict>
              <v:shape id="流程图: 可选过程 9"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3SJpRUoCAABiBAAADgAAAGRycy9lMm9Eb2MueG1srVTN&#10;bhMxEL4j8Q6W72SzaZY2q26qqlUQUoFKhQdwvN6shddjxk424QSnCnHgAXgBbpy4wtOUn7dg1puW&#10;FDgh9mB5PDPffPO3h0frxrCVQq/BFjwdDDlTVkKp7aLgz57O7h1w5oOwpTBgVcE3yvOj6d07h63L&#10;1QhqMKVCRiDW560reB2Cy5PEy1o1wg/AKUvKCrARgURcJCWKltAbk4yGw/tJC1g6BKm8p9fTXsmn&#10;Eb+qlAxPqsqrwEzBiVuIJ8Zz3p3J9FDkCxSu1nJLQ/wDi0ZoS0FvoE5FEGyJ+g+oRksED1UYSGgS&#10;qCotVcyBskmHv2VzUQunYi5UHO9uyuT/H6x8vDpHpkvq3R5nVjTUo6+fXn/78Pbq/eecXb37+OPV&#10;m+9fLumBTbpqtc7n5HThzrHL17szkM89s3BSC7tQx4jQ1kqUxDHt7JNbDp3gyZXN20dQUiyxDBAL&#10;t66w6QCpJGwd+7O56Y9aBybpcW802c+yjDNJulGa7k3SLMYQ+bW7Qx8eKGhYdyl4ZaAlYhiOTVBo&#10;RVDn/azEmGJ15kPHUeTXfjEnMLqcaWOigIv5iUG2EjRBs/htQ/pdM2NZW/BJNsoi8i2d34UYxu9v&#10;EI0miszopuAHu0bGdjxUHOYt3+sy9u0I6/l625k5lBuqLkI/6LSYdKkBX3LW0pAX3L9YClScmYeW&#10;OjRJx+NuK6IwzvZHJOCuZr6rEVYSVMEDZ/31JPSbtHSoFzVFSmPyFo6pq5WOpe2o9qy2s0CDHCu+&#10;XbpuU3blaPXr1zD9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ACJfjYAAAACgEAAA8AAAAAAAAA&#10;AQAgAAAAIgAAAGRycy9kb3ducmV2LnhtbFBLAQIUABQAAAAIAIdO4kDdImlFSgIAAGIEAAAOAAAA&#10;AAAAAAEAIAAAACcBAABkcnMvZTJvRG9jLnhtbFBLBQYAAAAABgAGAFkBAADjBQAAAAA=&#10;">
                <v:fill on="t" focussize="0,0"/>
                <v:stroke color="#000000" miterlimit="8" joinstyle="miter"/>
                <v:imagedata o:title=""/>
                <o:lock v:ext="edit" aspectratio="f"/>
                <v:textbox>
                  <w:txbxContent>
                    <w:p>
                      <w:pPr>
                        <w:jc w:val="both"/>
                        <w:rPr>
                          <w:szCs w:val="21"/>
                        </w:rPr>
                      </w:pPr>
                      <w:r>
                        <w:rPr>
                          <w:rFonts w:hint="eastAsia"/>
                          <w:szCs w:val="21"/>
                        </w:rPr>
                        <w:t>法定代表人身份证背面复印件贴于此处</w:t>
                      </w:r>
                    </w:p>
                  </w:txbxContent>
                </v:textbox>
              </v:shape>
            </w:pict>
          </mc:Fallback>
        </mc:AlternateConten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p>
      <w:pPr>
        <w:ind w:firstLine="420" w:firstLineChars="200"/>
        <w:rPr>
          <w:b/>
          <w:sz w:val="24"/>
          <w:szCs w:val="24"/>
        </w:rPr>
      </w:pPr>
      <w:r>
        <w:br w:type="page"/>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b/>
          <w:color w:val="000000"/>
          <w:sz w:val="24"/>
        </w:rPr>
      </w:pPr>
      <w:r>
        <w:rPr>
          <w:rFonts w:hint="eastAsia" w:ascii="黑体" w:hAnsi="黑体" w:eastAsia="黑体" w:cs="黑体"/>
          <w:b w:val="0"/>
          <w:bCs/>
          <w:sz w:val="32"/>
          <w:szCs w:val="32"/>
        </w:rPr>
        <w:t>三、法定代表人授权书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法定代表人授权委托书</w:t>
      </w:r>
    </w:p>
    <w:p>
      <w:pPr>
        <w:pStyle w:val="5"/>
        <w:pageBreakBefore w:val="0"/>
        <w:widowControl w:val="0"/>
        <w:kinsoku/>
        <w:wordWrap/>
        <w:overflowPunct/>
        <w:topLinePunct w:val="0"/>
        <w:autoSpaceDE/>
        <w:autoSpaceDN/>
        <w:bidi w:val="0"/>
        <w:adjustRightInd/>
        <w:snapToGrid/>
        <w:spacing w:before="0" w:after="0"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台州市金融投资集团有限公司</w:t>
      </w:r>
      <w:r>
        <w:rPr>
          <w:rFonts w:hint="eastAsia" w:ascii="仿宋_GB2312" w:hAnsi="仿宋_GB2312" w:eastAsia="仿宋_GB2312" w:cs="仿宋_GB2312"/>
          <w:b/>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应答方</w:t>
      </w:r>
      <w:r>
        <w:rPr>
          <w:rFonts w:hint="eastAsia" w:ascii="仿宋_GB2312" w:hAnsi="仿宋_GB2312" w:eastAsia="仿宋_GB2312" w:cs="仿宋_GB2312"/>
          <w:color w:val="000000"/>
          <w:sz w:val="32"/>
          <w:szCs w:val="32"/>
        </w:rPr>
        <w:t>名称）法定代表人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授权我单位（职务或职称）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（姓名）为我单位本次应答授权代理人，全权处理台州市金融投资集团有限公司</w:t>
      </w:r>
      <w:r>
        <w:rPr>
          <w:rFonts w:hint="eastAsia" w:ascii="仿宋_GB2312" w:hAnsi="仿宋_GB2312" w:eastAsia="仿宋_GB2312" w:cs="仿宋_GB2312"/>
          <w:color w:val="000000"/>
          <w:sz w:val="32"/>
          <w:szCs w:val="32"/>
          <w:highlight w:val="none"/>
          <w:lang w:val="en-US" w:eastAsia="zh-CN"/>
        </w:rPr>
        <w:t>窗帘</w:t>
      </w:r>
      <w:r>
        <w:rPr>
          <w:rFonts w:hint="eastAsia" w:ascii="仿宋_GB2312" w:hAnsi="仿宋_GB2312" w:eastAsia="仿宋_GB2312" w:cs="仿宋_GB2312"/>
          <w:color w:val="000000"/>
          <w:sz w:val="32"/>
          <w:szCs w:val="32"/>
        </w:rPr>
        <w:t>采购项目</w:t>
      </w:r>
      <w:r>
        <w:rPr>
          <w:rFonts w:hint="eastAsia" w:ascii="仿宋_GB2312" w:hAnsi="仿宋_GB2312" w:eastAsia="仿宋_GB2312" w:cs="仿宋_GB2312"/>
          <w:color w:val="000000"/>
          <w:sz w:val="32"/>
          <w:szCs w:val="32"/>
          <w:lang w:val="en-US" w:eastAsia="zh-CN"/>
        </w:rPr>
        <w:t>报</w:t>
      </w:r>
      <w:r>
        <w:rPr>
          <w:rFonts w:hint="eastAsia" w:ascii="仿宋_GB2312" w:hAnsi="仿宋_GB2312" w:eastAsia="仿宋_GB2312" w:cs="仿宋_GB2312"/>
          <w:color w:val="000000"/>
          <w:sz w:val="32"/>
          <w:szCs w:val="32"/>
        </w:rPr>
        <w:t>价活动及后续合同签订等的一切事宜。该授权代理人作出的所有承诺说明，我单位均予于认可并承担全部责任。特此授权。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在撤销授权的书面通知以前，本授权书一直有效。被授权人签署的所有文件（在授权有效期内签署的）不因授权的撤销而失效。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授权时间：    年    月    日至     年    月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附：被授权代表情况：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性别：</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邮编：</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通讯地址：</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邮箱地址：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法定代表人：（签名）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被授权人：（签名）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应答方</w:t>
      </w:r>
      <w:r>
        <w:rPr>
          <w:rFonts w:hint="eastAsia" w:ascii="仿宋_GB2312" w:hAnsi="仿宋_GB2312" w:eastAsia="仿宋_GB2312" w:cs="仿宋_GB2312"/>
          <w:sz w:val="32"/>
          <w:szCs w:val="32"/>
        </w:rPr>
        <w:t>：（盖章）</w:t>
      </w:r>
    </w:p>
    <w:p>
      <w:pPr>
        <w:keepNext w:val="0"/>
        <w:keepLines w:val="0"/>
        <w:pageBreakBefore w:val="0"/>
        <w:widowControl w:val="0"/>
        <w:kinsoku/>
        <w:wordWrap/>
        <w:overflowPunct/>
        <w:topLinePunct w:val="0"/>
        <w:autoSpaceDE/>
        <w:autoSpaceDN/>
        <w:bidi w:val="0"/>
        <w:adjustRightInd/>
        <w:snapToGrid/>
        <w:spacing w:line="560" w:lineRule="exact"/>
        <w:ind w:right="63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pPr>
        <w:pStyle w:val="5"/>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附：被授权人身份证复印件(需同时提供正面及背面)</w:t>
      </w:r>
    </w:p>
    <w:p>
      <w:pPr>
        <w:spacing w:line="360" w:lineRule="auto"/>
        <w:ind w:firstLine="630" w:firstLineChars="300"/>
        <w:rPr>
          <w:rFonts w:asciiTheme="minorEastAsia" w:hAnsiTheme="minorEastAsia" w:cstheme="minorEastAsia"/>
          <w:b/>
          <w:bCs/>
          <w:color w:val="000000"/>
          <w:szCs w:val="21"/>
        </w:rPr>
      </w:pP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1"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ascii="宋体" w:hAnsi="宋体"/>
                              </w:rPr>
                              <w:t>被授权人</w:t>
                            </w:r>
                            <w:r>
                              <w:rPr>
                                <w:rFonts w:hint="eastAsia"/>
                                <w:szCs w:val="21"/>
                              </w:rPr>
                              <w:t>身份证背面复印件贴于此处</w:t>
                            </w:r>
                          </w:p>
                        </w:txbxContent>
                      </wps:txbx>
                      <wps:bodyPr rot="0" vert="horz" wrap="square" lIns="91440" tIns="45720" rIns="91440" bIns="45720" anchor="t" anchorCtr="0" upright="1">
                        <a:noAutofit/>
                      </wps:bodyPr>
                    </wps:wsp>
                  </a:graphicData>
                </a:graphic>
              </wp:anchor>
            </w:drawing>
          </mc:Choice>
          <mc:Fallback>
            <w:pict>
              <v:shape id="流程图: 可选过程 12"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V89YhEkCAABiBAAADgAAAGRycy9lMm9Eb2MueG1srVTN&#10;btQwEL4j8Q6W7zSbtKHdqNmqalWEVKBS4QG8jrOxcDxm7N1sOcGpQhx4AF6AGyeu8DTl5y2YOLvL&#10;FjghcrA8nplvvvnL4dGyNWyh0GuwJU93RpwpK6HSdlbyZ0/P7h1w5oOwlTBgVcmvlOdHk7t3DjtX&#10;qAwaMJVCRiDWF50reROCK5LEy0a1wu+AU5aUNWArAok4SyoUHaG3JslGo/tJB1g5BKm8p9fTQckn&#10;Eb+ulQxP6tqrwEzJiVuIJ8Zz2p/J5FAUMxSu0XJFQ/wDi1ZoS0E3UKciCDZH/QdUqyWChzrsSGgT&#10;qGstVcyBsklHv2Vz2QinYi5UHO82ZfL/D1Y+Xlwg0xX1jjMrWmrR10+vv314e/P+c8Fu3n388erN&#10;9y/X9MDSrK9W53xBTpfuAvt8vTsH+dwzCyeNsDN1jAhdo0RFHNPePrnl0AueXNm0ewQVBRPzALFw&#10;yxrbHpBKwpaxP1eb/qhlYJIed7Pxfp7nnEnSZWm6O07zGEMUa3eHPjxQ0LL+UvLaQEfEMByboNCK&#10;oC6GWYkxxeLch56jKNZ+MScwujrTxkQBZ9MTg2whaILO4rcK6bfNjGVdycd5lkfkWzq/DTGK398g&#10;Wk0UmdFtyQ+2jYzteag4zCu+6zIO7QjL6XLVmSlUV1RdhGHQaTHp0gC+5KyjIS+5fzEXqDgzDy11&#10;aJzu7fVbEYW9fD8jAbc1022NsJKgSh44G64nYdikuUM9ayhSGpO3cExdrXUsbU91YLWaBRrkWPHV&#10;0vWbsi1Hq1+/hsl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wAIl+NgAAAAKAQAADwAAAAAAAAAB&#10;ACAAAAAiAAAAZHJzL2Rvd25yZXYueG1sUEsBAhQAFAAAAAgAh07iQFfPWIRJAgAAYgQAAA4AAAAA&#10;AAAAAQAgAAAAJwEAAGRycy9lMm9Eb2MueG1sUEsFBgAAAAAGAAYAWQEAAOIFAAAAAA==&#10;">
                <v:fill on="t" focussize="0,0"/>
                <v:stroke color="#000000" miterlimit="8" joinstyle="miter"/>
                <v:imagedata o:title=""/>
                <o:lock v:ext="edit" aspectratio="f"/>
                <v:textbox>
                  <w:txbxContent>
                    <w:p>
                      <w:pPr>
                        <w:jc w:val="center"/>
                        <w:rPr>
                          <w:szCs w:val="21"/>
                        </w:rPr>
                      </w:pPr>
                      <w:r>
                        <w:rPr>
                          <w:rFonts w:hint="eastAsia" w:ascii="宋体" w:hAnsi="宋体"/>
                        </w:rPr>
                        <w:t>被授权人</w:t>
                      </w:r>
                      <w:r>
                        <w:rPr>
                          <w:rFonts w:hint="eastAsia"/>
                          <w:szCs w:val="21"/>
                        </w:rPr>
                        <w:t>身份证背面复印件贴于此处</w:t>
                      </w:r>
                    </w:p>
                  </w:txbxContent>
                </v:textbox>
              </v:shape>
            </w:pict>
          </mc:Fallback>
        </mc:AlternateContent>
      </w: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ascii="宋体" w:hAnsi="宋体"/>
                              </w:rPr>
                              <w:t>被授权人</w:t>
                            </w:r>
                            <w:r>
                              <w:rPr>
                                <w:rFonts w:hint="eastAsia"/>
                                <w:szCs w:val="21"/>
                              </w:rPr>
                              <w:t>身份证正面复印件贴于此处</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Lo6XItKAgAAYwQAAA4AAABkcnMvZTJvRG9jLnhtbK1U&#10;zW4TMRC+I/EOlu9ks2mXNqtsqqpVEVKBSIUHcLzerIXXY8ZONuEEpwpx4AF4AW6cuMLTlJ+3YNab&#10;lhQ4IfZgeTwz33zzt5OjdWPYSqHXYAueDoacKSuh1HZR8GdPz+4dcuaDsKUwYFXBN8rzo+ndO5PW&#10;5WoENZhSISMQ6/PWFbwOweVJ4mWtGuEH4JQlZQXYiEAiLpISRUvojUlGw+H9pAUsHYJU3tPraa/k&#10;04hfVUqGJ1XlVWCm4MQtxBPjOe/OZDoR+QKFq7Xc0hD/wKIR2lLQG6hTEQRbov4DqtESwUMVBhKa&#10;BKpKSxVzoGzS4W/ZXNTCqZgLFce7mzL5/wcrH69myHRJvUs5s6KhHn399Prbh7dX7z/n7Ordxx+v&#10;3nz/ckkPjCyoXK3zOXlduBl2CXt3DvK5ZxZOamEX6hgR2lqJkkhG++SWQyd4cmXz9hGUFEwsA8TK&#10;rStsOkCqCVvHBm1uGqTWgUl63BuND7Is40ySbpSme+M06zglIr92d+jDAwUN6y4Frwy0RAzDsQkK&#10;rQhq1g9LjClW5z70/td+MScwujzTxkQBF/MTg2wlaITO4rcN6XfNjGVtwcfZKIvIt3R+F2IYv79B&#10;NJooMqObgh/uGhnb8VBxmrd8r8vYtyOs5+ttZ+ZQbqi6CP2k02bSpQZ8yVlLU15w/2IpUHFmHlrq&#10;0Djd3+/WIgr72cGIBNzVzHc1wkqCKnjgrL+ehH6Vlg71oqZIaUzewjF1tdKxtB3VnhX1qRNokmPH&#10;tlvXrcquHK1+/Rum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iAglc2QAAAAsBAAAPAAAAAAAA&#10;AAEAIAAAACIAAABkcnMvZG93bnJldi54bWxQSwECFAAUAAAACACHTuJAujpci0oCAABjBAAADgAA&#10;AAAAAAABACAAAAAoAQAAZHJzL2Uyb0RvYy54bWxQSwUGAAAAAAYABgBZAQAA5AUAAAAA&#10;">
                <v:fill on="t" focussize="0,0"/>
                <v:stroke color="#000000" miterlimit="8" joinstyle="miter"/>
                <v:imagedata o:title=""/>
                <o:lock v:ext="edit" aspectratio="f"/>
                <v:textbox>
                  <w:txbxContent>
                    <w:p>
                      <w:pPr>
                        <w:jc w:val="center"/>
                        <w:rPr>
                          <w:szCs w:val="21"/>
                        </w:rPr>
                      </w:pPr>
                      <w:r>
                        <w:rPr>
                          <w:rFonts w:hint="eastAsia" w:ascii="宋体" w:hAnsi="宋体"/>
                        </w:rPr>
                        <w:t>被授权人</w:t>
                      </w:r>
                      <w:r>
                        <w:rPr>
                          <w:rFonts w:hint="eastAsia"/>
                          <w:szCs w:val="21"/>
                        </w:rPr>
                        <w:t>身份证正面复印件贴于此处</w:t>
                      </w:r>
                    </w:p>
                    <w:p>
                      <w:pPr>
                        <w:jc w:val="center"/>
                        <w:rPr>
                          <w:szCs w:val="21"/>
                        </w:rPr>
                      </w:pPr>
                    </w:p>
                  </w:txbxContent>
                </v:textbox>
              </v:shape>
            </w:pict>
          </mc:Fallback>
        </mc:AlternateConten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pStyle w:val="20"/>
        <w:spacing w:line="360" w:lineRule="auto"/>
        <w:ind w:left="0" w:leftChars="0" w:firstLine="0" w:firstLineChars="0"/>
        <w:rPr>
          <w:b/>
          <w:sz w:val="24"/>
          <w:szCs w:val="24"/>
        </w:rPr>
      </w:pPr>
    </w:p>
    <w:p>
      <w:pPr>
        <w:spacing w:line="360" w:lineRule="auto"/>
        <w:rPr>
          <w:rFonts w:hint="eastAsia" w:ascii="黑体" w:hAnsi="黑体" w:eastAsia="黑体" w:cs="黑体"/>
          <w:b w:val="0"/>
          <w:bCs/>
          <w:sz w:val="32"/>
          <w:szCs w:val="32"/>
        </w:rPr>
      </w:pPr>
      <w:r>
        <w:rPr>
          <w:rFonts w:hint="eastAsia" w:ascii="黑体" w:hAnsi="黑体" w:eastAsia="黑体" w:cs="黑体"/>
          <w:b w:val="0"/>
          <w:bCs/>
          <w:sz w:val="32"/>
          <w:szCs w:val="32"/>
        </w:rPr>
        <w:t>四、报价单</w:t>
      </w:r>
    </w:p>
    <w:p>
      <w:pPr>
        <w:spacing w:line="360" w:lineRule="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pStyle w:val="19"/>
        <w:rPr>
          <w:rFonts w:hint="eastAsia"/>
          <w:lang w:val="en-US" w:eastAsia="zh-CN"/>
        </w:rPr>
      </w:pPr>
    </w:p>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、非联合体承诺</w: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非联合体承诺</w:t>
      </w:r>
    </w:p>
    <w:p>
      <w:pPr>
        <w:keepNext w:val="0"/>
        <w:keepLines w:val="0"/>
        <w:pageBreakBefore w:val="0"/>
        <w:kinsoku/>
        <w:overflowPunct/>
        <w:topLinePunct w:val="0"/>
        <w:autoSpaceDE/>
        <w:autoSpaceDN/>
        <w:bidi w:val="0"/>
        <w:adjustRightInd/>
        <w:snapToGrid/>
        <w:spacing w:line="560" w:lineRule="exact"/>
        <w:textAlignment w:val="auto"/>
        <w:rPr>
          <w:rFonts w:asciiTheme="minorEastAsia" w:hAnsiTheme="minorEastAsia" w:cstheme="minorEastAsia"/>
          <w:color w:val="000000" w:themeColor="text1"/>
          <w:szCs w:val="21"/>
          <w14:textFill>
            <w14:solidFill>
              <w14:schemeClr w14:val="tx1"/>
            </w14:solidFill>
          </w14:textFill>
        </w:rPr>
      </w:pPr>
    </w:p>
    <w:p>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bCs/>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致：</w:t>
      </w:r>
      <w:r>
        <w:rPr>
          <w:rFonts w:hint="eastAsia" w:ascii="仿宋_GB2312" w:hAnsi="仿宋_GB2312" w:eastAsia="仿宋_GB2312" w:cs="仿宋_GB2312"/>
          <w:bCs/>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台州市金融投资集团有限公司</w:t>
      </w:r>
      <w:r>
        <w:rPr>
          <w:rFonts w:hint="eastAsia" w:ascii="仿宋_GB2312" w:hAnsi="仿宋_GB2312" w:eastAsia="仿宋_GB2312" w:cs="仿宋_GB2312"/>
          <w:bCs/>
          <w:color w:val="000000" w:themeColor="text1"/>
          <w:sz w:val="32"/>
          <w:szCs w:val="32"/>
          <w:u w:val="single"/>
          <w14:textFill>
            <w14:solidFill>
              <w14:schemeClr w14:val="tx1"/>
            </w14:solidFill>
          </w14:textFill>
        </w:rPr>
        <w:t xml:space="preserve">   </w:t>
      </w:r>
    </w:p>
    <w:p>
      <w:pPr>
        <w:pStyle w:val="14"/>
        <w:keepNext w:val="0"/>
        <w:keepLines w:val="0"/>
        <w:pageBreakBefore w:val="0"/>
        <w:kinsoku/>
        <w:overflowPunct/>
        <w:topLinePunct w:val="0"/>
        <w:autoSpaceDE/>
        <w:autoSpaceDN/>
        <w:bidi w:val="0"/>
        <w:adjustRightInd/>
        <w:snapToGrid/>
        <w:spacing w:after="0" w:line="600" w:lineRule="exact"/>
        <w:ind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我公司承诺非联合体应答。</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2880" w:firstLineChars="9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应答方</w:t>
      </w:r>
      <w:r>
        <w:rPr>
          <w:rFonts w:hint="eastAsia" w:ascii="仿宋_GB2312" w:hAnsi="仿宋_GB2312" w:eastAsia="仿宋_GB2312" w:cs="仿宋_GB2312"/>
          <w:color w:val="000000" w:themeColor="text1"/>
          <w:sz w:val="32"/>
          <w:szCs w:val="32"/>
          <w14:textFill>
            <w14:solidFill>
              <w14:schemeClr w14:val="tx1"/>
            </w14:solidFill>
          </w14:textFill>
        </w:rPr>
        <w:t>名称：</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sz w:val="32"/>
          <w:szCs w:val="32"/>
        </w:rPr>
        <w:t>（盖章）</w:t>
      </w:r>
    </w:p>
    <w:p>
      <w:pPr>
        <w:keepNext w:val="0"/>
        <w:keepLines w:val="0"/>
        <w:pageBreakBefore w:val="0"/>
        <w:widowControl/>
        <w:kinsoku/>
        <w:wordWrap w:val="0"/>
        <w:overflowPunct/>
        <w:topLinePunct w:val="0"/>
        <w:autoSpaceDE/>
        <w:autoSpaceDN/>
        <w:bidi w:val="0"/>
        <w:adjustRightInd/>
        <w:snapToGrid/>
        <w:spacing w:line="600" w:lineRule="exact"/>
        <w:ind w:right="0" w:rightChars="0"/>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pPr>
        <w:pStyle w:val="5"/>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pStyle w:val="5"/>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pStyle w:val="5"/>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b w:val="0"/>
          <w:bCs/>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b w:val="0"/>
          <w:bCs/>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asciiTheme="minorEastAsia" w:hAnsiTheme="minorEastAsia"/>
          <w:szCs w:val="21"/>
        </w:rPr>
      </w:pP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、可开具</w:t>
      </w:r>
      <w:r>
        <w:rPr>
          <w:rFonts w:hint="eastAsia" w:ascii="黑体" w:hAnsi="黑体" w:eastAsia="黑体" w:cs="黑体"/>
          <w:b w:val="0"/>
          <w:bCs/>
          <w:sz w:val="32"/>
          <w:szCs w:val="32"/>
          <w:lang w:val="en-US" w:eastAsia="zh-CN"/>
        </w:rPr>
        <w:t>增值税专用</w:t>
      </w:r>
      <w:r>
        <w:rPr>
          <w:rFonts w:hint="eastAsia" w:ascii="黑体" w:hAnsi="黑体" w:eastAsia="黑体" w:cs="黑体"/>
          <w:b w:val="0"/>
          <w:bCs/>
          <w:sz w:val="32"/>
          <w:szCs w:val="32"/>
        </w:rPr>
        <w:t>发票承诺</w: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可提供增值税</w:t>
      </w:r>
      <w:r>
        <w:rPr>
          <w:rFonts w:hint="eastAsia" w:ascii="方正小标宋简体" w:hAnsi="方正小标宋简体" w:eastAsia="方正小标宋简体" w:cs="方正小标宋简体"/>
          <w:sz w:val="36"/>
          <w:szCs w:val="36"/>
          <w:highlight w:val="none"/>
          <w:lang w:val="en-US" w:eastAsia="zh-CN"/>
        </w:rPr>
        <w:t>专用</w:t>
      </w:r>
      <w:r>
        <w:rPr>
          <w:rFonts w:hint="eastAsia" w:ascii="方正小标宋简体" w:hAnsi="方正小标宋简体" w:eastAsia="方正小标宋简体" w:cs="方正小标宋简体"/>
          <w:sz w:val="36"/>
          <w:szCs w:val="36"/>
          <w:highlight w:val="none"/>
        </w:rPr>
        <w:t>发票</w:t>
      </w:r>
      <w:r>
        <w:rPr>
          <w:rFonts w:hint="eastAsia" w:ascii="方正小标宋简体" w:hAnsi="方正小标宋简体" w:eastAsia="方正小标宋简体" w:cs="方正小标宋简体"/>
          <w:sz w:val="36"/>
          <w:szCs w:val="36"/>
        </w:rPr>
        <w:t>承诺书</w:t>
      </w:r>
    </w:p>
    <w:p>
      <w:pPr>
        <w:keepNext w:val="0"/>
        <w:keepLines w:val="0"/>
        <w:pageBreakBefore w:val="0"/>
        <w:kinsoku/>
        <w:overflowPunct/>
        <w:topLinePunct w:val="0"/>
        <w:autoSpaceDE/>
        <w:autoSpaceDN/>
        <w:bidi w:val="0"/>
        <w:adjustRightInd/>
        <w:snapToGrid/>
        <w:spacing w:line="560" w:lineRule="exact"/>
        <w:textAlignment w:val="auto"/>
        <w:rPr>
          <w:rFonts w:asciiTheme="minorEastAsia" w:hAnsiTheme="minorEastAsia"/>
          <w:szCs w:val="21"/>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single"/>
        </w:rPr>
        <w:t>致：</w:t>
      </w:r>
      <w:r>
        <w:rPr>
          <w:rFonts w:hint="eastAsia" w:ascii="仿宋_GB2312" w:hAnsi="仿宋_GB2312" w:eastAsia="仿宋_GB2312" w:cs="仿宋_GB2312"/>
          <w:color w:val="000000" w:themeColor="text1"/>
          <w:sz w:val="32"/>
          <w:szCs w:val="32"/>
          <w:u w:val="single"/>
          <w14:textFill>
            <w14:solidFill>
              <w14:schemeClr w14:val="tx1"/>
            </w14:solidFill>
          </w14:textFill>
        </w:rPr>
        <w:t>台州市金融投资集团有限公司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single"/>
        </w:rPr>
        <w:t>在台州市金融投资集团有限公司</w:t>
      </w:r>
      <w:r>
        <w:rPr>
          <w:rFonts w:hint="eastAsia" w:ascii="仿宋_GB2312" w:hAnsi="仿宋_GB2312" w:eastAsia="仿宋_GB2312" w:cs="仿宋_GB2312"/>
          <w:color w:val="000000"/>
          <w:sz w:val="32"/>
          <w:szCs w:val="32"/>
          <w:u w:val="single"/>
          <w:lang w:val="en-US" w:eastAsia="zh-CN"/>
        </w:rPr>
        <w:t>窗帘</w:t>
      </w:r>
      <w:r>
        <w:rPr>
          <w:rFonts w:hint="eastAsia" w:ascii="仿宋_GB2312" w:hAnsi="仿宋_GB2312" w:eastAsia="仿宋_GB2312" w:cs="仿宋_GB2312"/>
          <w:color w:val="000000"/>
          <w:sz w:val="32"/>
          <w:szCs w:val="32"/>
          <w:u w:val="single"/>
        </w:rPr>
        <w:t>采购项目</w:t>
      </w:r>
      <w:r>
        <w:rPr>
          <w:rFonts w:hint="eastAsia" w:ascii="仿宋_GB2312" w:hAnsi="仿宋_GB2312" w:eastAsia="仿宋_GB2312" w:cs="仿宋_GB2312"/>
          <w:sz w:val="32"/>
          <w:szCs w:val="32"/>
          <w:u w:val="single"/>
        </w:rPr>
        <w:t>中</w:t>
      </w:r>
      <w:r>
        <w:rPr>
          <w:rFonts w:hint="eastAsia" w:ascii="仿宋_GB2312" w:hAnsi="仿宋_GB2312" w:eastAsia="仿宋_GB2312" w:cs="仿宋_GB2312"/>
          <w:sz w:val="32"/>
          <w:szCs w:val="32"/>
        </w:rPr>
        <w:t>，我公司自愿作出如下承诺：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可提供增值税</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rPr>
        <w:t>发票。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0" w:firstLine="2560" w:firstLineChars="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应答方</w:t>
      </w: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pStyle w:val="5"/>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5"/>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Theme="minorEastAsia" w:hAnsiTheme="minorEastAsia"/>
          <w:bCs/>
          <w:szCs w:val="32"/>
        </w:rPr>
      </w:pP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、不得存在情形承诺函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rPr>
        <w:t>不得存在情形承诺函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cs="Arial" w:asciiTheme="minorEastAsia" w:hAnsiTheme="minorEastAsia"/>
          <w:szCs w:val="21"/>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Cs/>
          <w:sz w:val="32"/>
          <w:szCs w:val="32"/>
          <w:u w:val="single"/>
        </w:rPr>
      </w:pPr>
      <w:r>
        <w:rPr>
          <w:rFonts w:hint="eastAsia" w:ascii="仿宋_GB2312" w:hAnsi="仿宋_GB2312" w:eastAsia="仿宋_GB2312" w:cs="仿宋_GB2312"/>
          <w:sz w:val="32"/>
          <w:szCs w:val="32"/>
        </w:rPr>
        <w:t>致：</w:t>
      </w:r>
      <w:r>
        <w:rPr>
          <w:rFonts w:hint="eastAsia" w:ascii="仿宋_GB2312" w:hAnsi="仿宋_GB2312" w:eastAsia="仿宋_GB2312" w:cs="仿宋_GB2312"/>
          <w:color w:val="000000" w:themeColor="text1"/>
          <w:sz w:val="32"/>
          <w:szCs w:val="32"/>
          <w14:textFill>
            <w14:solidFill>
              <w14:schemeClr w14:val="tx1"/>
            </w14:solidFill>
          </w14:textFill>
        </w:rPr>
        <w:t>台州市金融投资集团有限公司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我公司确认不存在下列情形：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被责令停业或破产状态的；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被暂停或取消应答资格的；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财产被重组、接管、查封、扣押或冻结的；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在最近三年内有严重违约的；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在最近三年内有被相关行政监督部门判定并发布骗取中标的；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应答产品在台州市金融投资集团有限公司或其他使用过程中出现过重大质量问题,至今尚未妥善解决的。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联合体应答。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特此证明。</w:t>
      </w:r>
    </w:p>
    <w:p>
      <w:pPr>
        <w:pStyle w:val="5"/>
        <w:pageBreakBefore w:val="0"/>
        <w:widowControl w:val="0"/>
        <w:kinsoku/>
        <w:wordWrap/>
        <w:overflowPunct/>
        <w:topLinePunct w:val="0"/>
        <w:autoSpaceDE/>
        <w:autoSpaceDN/>
        <w:bidi w:val="0"/>
        <w:adjustRightInd/>
        <w:snapToGrid/>
        <w:spacing w:before="0" w:after="0" w:line="600" w:lineRule="exact"/>
        <w:textAlignment w:val="auto"/>
        <w:rPr>
          <w:rFonts w:hint="eastAsia"/>
        </w:rPr>
      </w:pPr>
    </w:p>
    <w:p>
      <w:pPr>
        <w:rPr>
          <w:rFonts w:hint="eastAsia"/>
        </w:rPr>
      </w:pPr>
    </w:p>
    <w:p>
      <w:pPr>
        <w:pageBreakBefore w:val="0"/>
        <w:widowControl w:val="0"/>
        <w:kinsoku/>
        <w:wordWrap/>
        <w:overflowPunct/>
        <w:topLinePunct w:val="0"/>
        <w:autoSpaceDE/>
        <w:autoSpaceDN/>
        <w:bidi w:val="0"/>
        <w:adjustRightInd/>
        <w:snapToGrid/>
        <w:spacing w:line="600" w:lineRule="exact"/>
        <w:ind w:firstLine="3840" w:firstLineChars="1200"/>
        <w:jc w:val="righ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应答方</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Cs/>
          <w:sz w:val="32"/>
          <w:szCs w:val="32"/>
        </w:rPr>
        <w:t>（盖章）</w:t>
      </w:r>
    </w:p>
    <w:p>
      <w:pPr>
        <w:spacing w:beforeLines="50" w:after="50"/>
        <w:jc w:val="right"/>
        <w:rPr>
          <w:rFonts w:hint="eastAsia" w:ascii="黑体" w:hAnsi="黑体" w:eastAsia="黑体" w:cs="黑体"/>
          <w:b/>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bookmarkStart w:id="0" w:name="_Toc62134726"/>
    </w:p>
    <w:p>
      <w:pPr>
        <w:numPr>
          <w:ilvl w:val="0"/>
          <w:numId w:val="0"/>
        </w:numPr>
        <w:spacing w:line="360" w:lineRule="auto"/>
        <w:ind w:firstLine="640" w:firstLineChars="200"/>
        <w:rPr>
          <w:rFonts w:hint="eastAsia" w:ascii="黑体" w:hAnsi="黑体" w:eastAsia="黑体" w:cs="黑体"/>
          <w:b w:val="0"/>
          <w:bCs/>
          <w:sz w:val="32"/>
          <w:szCs w:val="32"/>
          <w:lang w:val="en-US" w:eastAsia="zh-CN"/>
        </w:rPr>
      </w:pPr>
    </w:p>
    <w:p>
      <w:pPr>
        <w:numPr>
          <w:ilvl w:val="0"/>
          <w:numId w:val="0"/>
        </w:numPr>
        <w:spacing w:line="360" w:lineRule="auto"/>
        <w:ind w:firstLine="640" w:firstLineChars="200"/>
        <w:rPr>
          <w:rFonts w:hint="eastAsia" w:ascii="黑体" w:hAnsi="黑体" w:eastAsia="黑体" w:cs="黑体"/>
          <w:b w:val="0"/>
          <w:bCs/>
          <w:sz w:val="32"/>
          <w:szCs w:val="32"/>
          <w:lang w:val="en-US" w:eastAsia="zh-CN"/>
        </w:rPr>
      </w:pPr>
    </w:p>
    <w:p>
      <w:pPr>
        <w:numPr>
          <w:ilvl w:val="0"/>
          <w:numId w:val="0"/>
        </w:numPr>
        <w:spacing w:line="360" w:lineRule="auto"/>
        <w:ind w:firstLine="640" w:firstLineChars="200"/>
        <w:rPr>
          <w:rFonts w:hint="eastAsia"/>
        </w:rPr>
      </w:pP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rPr>
        <w:t>廉洁诚信承诺书</w:t>
      </w:r>
      <w:bookmarkEnd w:id="0"/>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b/>
          <w:szCs w:val="21"/>
        </w:rPr>
      </w:pPr>
    </w:p>
    <w:p>
      <w:pPr>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供应商廉洁诚信承诺书</w:t>
      </w:r>
    </w:p>
    <w:p>
      <w:pPr>
        <w:pStyle w:val="5"/>
        <w:keepNext/>
        <w:keepLines/>
        <w:pageBreakBefore w:val="0"/>
        <w:widowControl w:val="0"/>
        <w:kinsoku/>
        <w:wordWrap/>
        <w:overflowPunct/>
        <w:topLinePunct w:val="0"/>
        <w:autoSpaceDE/>
        <w:autoSpaceDN/>
        <w:bidi w:val="0"/>
        <w:adjustRightInd/>
        <w:snapToGrid/>
        <w:spacing w:before="0" w:after="0" w:line="200" w:lineRule="exact"/>
        <w:textAlignment w:val="auto"/>
        <w:rPr>
          <w:rFonts w:hint="eastAsia"/>
        </w:rPr>
      </w:pP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致：台州市金融投资集团有限公司</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为确保采购活动公平、公开、公正开展，推进廉洁诚信建设，预防商用贿赂和不正当竞争，保障采购活动中各方的合法权益，我公司在参与台州市金融投资集团有限公司采购工作时自愿作出如下承诺：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一、严格遵守国家法律法规。坚持廉洁、诚信的原则，恪守商用道德和职业道德规范，不从事并抵制不廉洁、不诚信行为。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二、严格杜绝以下行为：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（一）给予或以借用等名义向利害关系人提供财物；</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（二）向利害关系人提供礼品、宴请以及旅游、健身、娱乐等活动安排；</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（三）向利害关系人赠送礼金和各种有价证券、支付凭证等；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（四）支付应由利害关系人负担的费用或报销票据；</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（五）隐瞒真实情况，提交虚假资质证明、资信证明、财务证明等材料；进行虚假承诺、夸大产品或服务性能和质量等指标；与其他单位相互勾结、串通，用不正当手段排挤其他竞争者，干扰公平竞争；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（六）其他影响采购活动公平、公开、公正开展及损害台州市金融投资集团有限公司经济利益、形象和声誉的不廉洁、不诚信行为。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公司在参与台州市金融投资集团有限公司采购活动过程中，如利害关系人存在违反有关规定、有失公平或以各种形式向我方及我方人员索取各种利益的行为，我公司将及时举报或投诉，也可向国家有关部门举报。</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台州市金融投资集团有限公司关于特定关系人与特定事项申报的规定，台州市金融投资集团有限公司采购相关人员将对是否与潜在供应商存在特定关系人、特定关系及请托事项进行申报。我公司将配合相关规定，不隐瞒与台州市金融投资集团有限公司采购相关人员存在的特定关系人及特定事项，并承诺如存在虚假的情况，愿意接受台州市金融投资集团有限公司的相应处罚。</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五、我公司相关部门和工作人员将全力支持、配合台州市金融投资集团有限公司有关部门对有关不廉洁、不诚信行为的调查。</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六、如违反以上承诺，我公司自愿接受台州市金融投资集团有限公司依据</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相关规定，采取包括但不限于如下措施对我公司进行严肃处理：在台州市金融投资集团有限公司内网公示、取消参选/中选资格、列入负面清单、长期终止与我公司合作等。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我公司不廉洁、不诚信行为造成台州市金融投资集团有限公司经济损失和损害台州市金融投资集团有限公司社会形象或声誉的，由我公司予以赔偿。</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七、本廉洁诚信承诺书经我公司法定代表人（或法定代表人授权委托人）签字并加盖公司印章后生效。</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八、本廉洁诚信承诺书的效力范围既包括采购阶段的行为，也包括合同签订及履行阶段的行为。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九、本承诺书以上所称利害关系人主要包括台州市金融投资集团有限公司采购有关工作人员、采购有关工作人员亲属及其他共同利益关系人、采购</w:t>
      </w:r>
      <w:r>
        <w:rPr>
          <w:rFonts w:hint="eastAsia" w:ascii="仿宋_GB2312" w:hAnsi="仿宋_GB2312" w:eastAsia="仿宋_GB2312" w:cs="仿宋_GB2312"/>
          <w:sz w:val="32"/>
          <w:szCs w:val="32"/>
          <w:lang w:val="en-US" w:eastAsia="zh-CN"/>
        </w:rPr>
        <w:t>小组</w:t>
      </w:r>
      <w:r>
        <w:rPr>
          <w:rFonts w:hint="eastAsia" w:ascii="仿宋_GB2312" w:hAnsi="仿宋_GB2312" w:eastAsia="仿宋_GB2312" w:cs="仿宋_GB2312"/>
          <w:sz w:val="32"/>
          <w:szCs w:val="32"/>
        </w:rPr>
        <w:t>成员等。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十、本廉洁诚信承诺书一式</w:t>
      </w:r>
      <w:r>
        <w:rPr>
          <w:rFonts w:hint="eastAsia" w:ascii="仿宋_GB2312" w:hAnsi="仿宋_GB2312" w:eastAsia="仿宋_GB2312" w:cs="仿宋_GB2312"/>
          <w:sz w:val="32"/>
          <w:szCs w:val="32"/>
          <w:lang w:val="en-US" w:eastAsia="zh-CN"/>
        </w:rPr>
        <w:t>贰</w:t>
      </w:r>
      <w:r>
        <w:rPr>
          <w:rFonts w:hint="eastAsia" w:ascii="仿宋_GB2312" w:hAnsi="仿宋_GB2312" w:eastAsia="仿宋_GB2312" w:cs="仿宋_GB2312"/>
          <w:sz w:val="32"/>
          <w:szCs w:val="32"/>
        </w:rPr>
        <w:t>份，台州市金融投资集团有限公司</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承诺方</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执</w:t>
      </w:r>
      <w:r>
        <w:rPr>
          <w:rFonts w:hint="eastAsia" w:ascii="仿宋_GB2312" w:hAnsi="仿宋_GB2312" w:eastAsia="仿宋_GB2312" w:cs="仿宋_GB2312"/>
          <w:sz w:val="32"/>
          <w:szCs w:val="32"/>
          <w:lang w:val="en-US" w:eastAsia="zh-CN"/>
        </w:rPr>
        <w:t>壹</w:t>
      </w:r>
      <w:r>
        <w:rPr>
          <w:rFonts w:hint="eastAsia" w:ascii="仿宋_GB2312" w:hAnsi="仿宋_GB2312" w:eastAsia="仿宋_GB2312" w:cs="仿宋_GB2312"/>
          <w:sz w:val="32"/>
          <w:szCs w:val="32"/>
        </w:rPr>
        <w:t>份。</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2560" w:firstLineChars="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pPr>
        <w:keepNext w:val="0"/>
        <w:keepLines w:val="0"/>
        <w:pageBreakBefore w:val="0"/>
        <w:widowControl w:val="0"/>
        <w:tabs>
          <w:tab w:val="left" w:pos="0"/>
        </w:tabs>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法定代表人（或授权委托人）签字：</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   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sectPr>
          <w:pgSz w:w="11906" w:h="16838"/>
          <w:pgMar w:top="2098" w:right="1474" w:bottom="1984" w:left="1587"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color w:val="000000" w:themeColor="text1"/>
          <w:sz w:val="24"/>
          <w:szCs w:val="24"/>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八、报价单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应答方</w:t>
      </w:r>
      <w:r>
        <w:rPr>
          <w:rFonts w:hint="eastAsia" w:ascii="仿宋_GB2312" w:hAnsi="仿宋_GB2312" w:eastAsia="仿宋_GB2312" w:cs="仿宋_GB2312"/>
          <w:color w:val="000000" w:themeColor="text1"/>
          <w:sz w:val="32"/>
          <w:szCs w:val="32"/>
          <w14:textFill>
            <w14:solidFill>
              <w14:schemeClr w14:val="tx1"/>
            </w14:solidFill>
          </w14:textFill>
        </w:rPr>
        <w:t>单位名称：</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项目名称：台州市金融投资集团有限公司</w:t>
      </w:r>
      <w:r>
        <w:rPr>
          <w:rFonts w:hint="eastAsia" w:ascii="仿宋_GB2312" w:hAnsi="仿宋_GB2312" w:eastAsia="仿宋_GB2312" w:cs="仿宋_GB2312"/>
          <w:sz w:val="32"/>
          <w:szCs w:val="32"/>
          <w:highlight w:val="none"/>
          <w:lang w:val="en-US" w:eastAsia="zh-CN"/>
        </w:rPr>
        <w:t>窗帘</w:t>
      </w:r>
      <w:r>
        <w:rPr>
          <w:rFonts w:hint="eastAsia" w:ascii="仿宋_GB2312" w:hAnsi="仿宋_GB2312" w:eastAsia="仿宋_GB2312" w:cs="仿宋_GB2312"/>
          <w:sz w:val="32"/>
          <w:szCs w:val="32"/>
          <w:highlight w:val="none"/>
        </w:rPr>
        <w:t>采</w:t>
      </w:r>
      <w:r>
        <w:rPr>
          <w:rFonts w:hint="eastAsia" w:ascii="仿宋_GB2312" w:hAnsi="仿宋_GB2312" w:eastAsia="仿宋_GB2312" w:cs="仿宋_GB2312"/>
          <w:sz w:val="32"/>
          <w:szCs w:val="32"/>
        </w:rPr>
        <w:t>购项目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eastAsia="zh-CN"/>
        </w:rPr>
        <w:t>窗帘</w:t>
      </w:r>
      <w:r>
        <w:rPr>
          <w:rFonts w:hint="eastAsia" w:asciiTheme="minorEastAsia" w:hAnsiTheme="minorEastAsia" w:cstheme="minorEastAsia"/>
          <w:b/>
          <w:bCs/>
          <w:sz w:val="32"/>
          <w:szCs w:val="32"/>
          <w:lang w:val="en-US" w:eastAsia="zh-CN"/>
        </w:rPr>
        <w:t>报价单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3120"/>
        <w:gridCol w:w="3106"/>
        <w:gridCol w:w="2595"/>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tcPr>
          <w:p>
            <w:pPr>
              <w:pStyle w:val="19"/>
              <w:ind w:left="0" w:leftChars="0" w:firstLine="0" w:firstLineChars="0"/>
              <w:jc w:val="center"/>
              <w:rPr>
                <w:rFonts w:hint="default"/>
                <w:vertAlign w:val="baseline"/>
                <w:lang w:val="en-US" w:eastAsia="zh-CN"/>
              </w:rPr>
            </w:pPr>
            <w:r>
              <w:rPr>
                <w:rFonts w:hint="eastAsia"/>
                <w:vertAlign w:val="baseline"/>
                <w:lang w:val="en-US" w:eastAsia="zh-CN"/>
              </w:rPr>
              <w:t>序号</w:t>
            </w:r>
          </w:p>
        </w:tc>
        <w:tc>
          <w:tcPr>
            <w:tcW w:w="3120" w:type="dxa"/>
          </w:tcPr>
          <w:p>
            <w:pPr>
              <w:pStyle w:val="19"/>
              <w:ind w:left="0" w:leftChars="0" w:firstLine="0" w:firstLineChars="0"/>
              <w:jc w:val="center"/>
              <w:rPr>
                <w:rFonts w:hint="default"/>
                <w:vertAlign w:val="baseline"/>
                <w:lang w:val="en-US" w:eastAsia="zh-CN"/>
              </w:rPr>
            </w:pPr>
            <w:r>
              <w:rPr>
                <w:rFonts w:hint="eastAsia"/>
                <w:vertAlign w:val="baseline"/>
                <w:lang w:val="en-US" w:eastAsia="zh-CN"/>
              </w:rPr>
              <w:t>产品名称</w:t>
            </w:r>
          </w:p>
        </w:tc>
        <w:tc>
          <w:tcPr>
            <w:tcW w:w="3106" w:type="dxa"/>
          </w:tcPr>
          <w:p>
            <w:pPr>
              <w:pStyle w:val="19"/>
              <w:ind w:left="0" w:leftChars="0" w:firstLine="0" w:firstLineChars="0"/>
              <w:jc w:val="center"/>
              <w:rPr>
                <w:rFonts w:hint="default"/>
                <w:vertAlign w:val="baseline"/>
                <w:lang w:val="en-US" w:eastAsia="zh-CN"/>
              </w:rPr>
            </w:pPr>
            <w:r>
              <w:rPr>
                <w:rFonts w:hint="eastAsia"/>
                <w:vertAlign w:val="baseline"/>
                <w:lang w:val="en-US" w:eastAsia="zh-CN"/>
              </w:rPr>
              <w:t>工程量（米）</w:t>
            </w:r>
          </w:p>
        </w:tc>
        <w:tc>
          <w:tcPr>
            <w:tcW w:w="2595" w:type="dxa"/>
          </w:tcPr>
          <w:p>
            <w:pPr>
              <w:pStyle w:val="19"/>
              <w:ind w:left="0" w:leftChars="0" w:firstLine="0" w:firstLineChars="0"/>
              <w:jc w:val="center"/>
              <w:rPr>
                <w:rFonts w:hint="default"/>
                <w:vertAlign w:val="baseline"/>
                <w:lang w:val="en-US" w:eastAsia="zh-CN"/>
              </w:rPr>
            </w:pPr>
            <w:r>
              <w:rPr>
                <w:rFonts w:hint="eastAsia"/>
                <w:vertAlign w:val="baseline"/>
                <w:lang w:val="en-US" w:eastAsia="zh-CN"/>
              </w:rPr>
              <w:t>单价（元）</w:t>
            </w:r>
          </w:p>
        </w:tc>
        <w:tc>
          <w:tcPr>
            <w:tcW w:w="2595" w:type="dxa"/>
          </w:tcPr>
          <w:p>
            <w:pPr>
              <w:pStyle w:val="19"/>
              <w:ind w:left="0" w:leftChars="0" w:firstLine="0" w:firstLineChars="0"/>
              <w:jc w:val="center"/>
              <w:rPr>
                <w:rFonts w:hint="default"/>
                <w:vertAlign w:val="baseline"/>
                <w:lang w:val="en-US" w:eastAsia="zh-CN"/>
              </w:rPr>
            </w:pPr>
            <w:r>
              <w:rPr>
                <w:rFonts w:hint="eastAsia"/>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tcPr>
          <w:p>
            <w:pPr>
              <w:pStyle w:val="19"/>
              <w:jc w:val="both"/>
              <w:rPr>
                <w:rFonts w:hint="default"/>
                <w:vertAlign w:val="baseline"/>
                <w:lang w:val="en-US" w:eastAsia="zh-CN"/>
              </w:rPr>
            </w:pPr>
            <w:r>
              <w:rPr>
                <w:rFonts w:hint="eastAsia"/>
                <w:vertAlign w:val="baseline"/>
                <w:lang w:val="en-US" w:eastAsia="zh-CN"/>
              </w:rPr>
              <w:t>1</w:t>
            </w:r>
          </w:p>
        </w:tc>
        <w:tc>
          <w:tcPr>
            <w:tcW w:w="3120" w:type="dxa"/>
          </w:tcPr>
          <w:p>
            <w:pPr>
              <w:pStyle w:val="19"/>
              <w:ind w:left="0" w:leftChars="0" w:firstLine="0" w:firstLineChars="0"/>
              <w:jc w:val="center"/>
              <w:rPr>
                <w:rFonts w:hint="default"/>
                <w:vertAlign w:val="baseline"/>
                <w:lang w:val="en-US" w:eastAsia="zh-CN"/>
              </w:rPr>
            </w:pPr>
            <w:r>
              <w:rPr>
                <w:rFonts w:hint="eastAsia"/>
                <w:vertAlign w:val="baseline"/>
                <w:lang w:val="en-US" w:eastAsia="zh-CN"/>
              </w:rPr>
              <w:t>布帘1</w:t>
            </w:r>
          </w:p>
        </w:tc>
        <w:tc>
          <w:tcPr>
            <w:tcW w:w="3106" w:type="dxa"/>
          </w:tcPr>
          <w:p>
            <w:pPr>
              <w:pStyle w:val="19"/>
              <w:ind w:left="0" w:leftChars="0" w:firstLine="0" w:firstLineChars="0"/>
              <w:jc w:val="center"/>
              <w:rPr>
                <w:rFonts w:hint="default"/>
                <w:vertAlign w:val="baseline"/>
                <w:lang w:val="en-US" w:eastAsia="zh-CN"/>
              </w:rPr>
            </w:pPr>
            <w:r>
              <w:rPr>
                <w:rFonts w:hint="eastAsia"/>
                <w:vertAlign w:val="baseline"/>
                <w:lang w:val="en-US" w:eastAsia="zh-CN"/>
              </w:rPr>
              <w:t>990</w:t>
            </w:r>
          </w:p>
        </w:tc>
        <w:tc>
          <w:tcPr>
            <w:tcW w:w="2595" w:type="dxa"/>
          </w:tcPr>
          <w:p>
            <w:pPr>
              <w:pStyle w:val="19"/>
              <w:jc w:val="center"/>
              <w:rPr>
                <w:rFonts w:hint="default"/>
                <w:vertAlign w:val="baseline"/>
                <w:lang w:val="en-US" w:eastAsia="zh-CN"/>
              </w:rPr>
            </w:pPr>
          </w:p>
        </w:tc>
        <w:tc>
          <w:tcPr>
            <w:tcW w:w="2595" w:type="dxa"/>
          </w:tcPr>
          <w:p>
            <w:pPr>
              <w:pStyle w:val="19"/>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tcPr>
          <w:p>
            <w:pPr>
              <w:pStyle w:val="19"/>
              <w:jc w:val="both"/>
              <w:rPr>
                <w:rFonts w:hint="default"/>
                <w:vertAlign w:val="baseline"/>
                <w:lang w:val="en-US" w:eastAsia="zh-CN"/>
              </w:rPr>
            </w:pPr>
            <w:r>
              <w:rPr>
                <w:rFonts w:hint="eastAsia"/>
                <w:vertAlign w:val="baseline"/>
                <w:lang w:val="en-US" w:eastAsia="zh-CN"/>
              </w:rPr>
              <w:t>2</w:t>
            </w:r>
          </w:p>
        </w:tc>
        <w:tc>
          <w:tcPr>
            <w:tcW w:w="3120" w:type="dxa"/>
          </w:tcPr>
          <w:p>
            <w:pPr>
              <w:pStyle w:val="19"/>
              <w:ind w:left="0" w:leftChars="0" w:firstLine="0" w:firstLineChars="0"/>
              <w:jc w:val="center"/>
              <w:rPr>
                <w:rFonts w:hint="default"/>
                <w:vertAlign w:val="baseline"/>
                <w:lang w:val="en-US" w:eastAsia="zh-CN"/>
              </w:rPr>
            </w:pPr>
            <w:r>
              <w:rPr>
                <w:rFonts w:hint="eastAsia"/>
                <w:vertAlign w:val="baseline"/>
                <w:lang w:val="en-US" w:eastAsia="zh-CN"/>
              </w:rPr>
              <w:t>布帘2</w:t>
            </w:r>
          </w:p>
        </w:tc>
        <w:tc>
          <w:tcPr>
            <w:tcW w:w="3106" w:type="dxa"/>
          </w:tcPr>
          <w:p>
            <w:pPr>
              <w:pStyle w:val="19"/>
              <w:ind w:left="0" w:leftChars="0" w:firstLine="0" w:firstLineChars="0"/>
              <w:jc w:val="center"/>
              <w:rPr>
                <w:rFonts w:hint="default"/>
                <w:vertAlign w:val="baseline"/>
                <w:lang w:val="en-US" w:eastAsia="zh-CN"/>
              </w:rPr>
            </w:pPr>
            <w:r>
              <w:rPr>
                <w:rFonts w:hint="eastAsia"/>
                <w:vertAlign w:val="baseline"/>
                <w:lang w:val="en-US" w:eastAsia="zh-CN"/>
              </w:rPr>
              <w:t>535</w:t>
            </w:r>
          </w:p>
        </w:tc>
        <w:tc>
          <w:tcPr>
            <w:tcW w:w="2595" w:type="dxa"/>
          </w:tcPr>
          <w:p>
            <w:pPr>
              <w:pStyle w:val="19"/>
              <w:jc w:val="center"/>
              <w:rPr>
                <w:rFonts w:hint="default"/>
                <w:vertAlign w:val="baseline"/>
                <w:lang w:val="en-US" w:eastAsia="zh-CN"/>
              </w:rPr>
            </w:pPr>
          </w:p>
        </w:tc>
        <w:tc>
          <w:tcPr>
            <w:tcW w:w="2595" w:type="dxa"/>
          </w:tcPr>
          <w:p>
            <w:pPr>
              <w:pStyle w:val="19"/>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vAlign w:val="top"/>
          </w:tcPr>
          <w:p>
            <w:pPr>
              <w:pStyle w:val="19"/>
              <w:ind w:firstLine="561" w:firstLineChars="0"/>
              <w:jc w:val="both"/>
              <w:rPr>
                <w:rFonts w:hint="default" w:ascii="Calibri" w:hAnsi="Calibri" w:eastAsiaTheme="minorEastAsia" w:cstheme="minorBidi"/>
                <w:kern w:val="2"/>
                <w:sz w:val="28"/>
                <w:szCs w:val="24"/>
                <w:vertAlign w:val="baseline"/>
                <w:lang w:val="en-US" w:eastAsia="zh-CN" w:bidi="ar-SA"/>
              </w:rPr>
            </w:pPr>
            <w:r>
              <w:rPr>
                <w:rFonts w:hint="eastAsia"/>
                <w:vertAlign w:val="baseline"/>
                <w:lang w:val="en-US" w:eastAsia="zh-CN"/>
              </w:rPr>
              <w:t>3</w:t>
            </w:r>
          </w:p>
        </w:tc>
        <w:tc>
          <w:tcPr>
            <w:tcW w:w="3120" w:type="dxa"/>
            <w:vAlign w:val="top"/>
          </w:tcPr>
          <w:p>
            <w:pPr>
              <w:pStyle w:val="19"/>
              <w:ind w:left="0" w:leftChars="0" w:firstLine="0" w:firstLineChars="0"/>
              <w:jc w:val="center"/>
              <w:rPr>
                <w:rFonts w:hint="default" w:ascii="Calibri" w:hAnsi="Calibri" w:eastAsiaTheme="minorEastAsia" w:cstheme="minorBidi"/>
                <w:kern w:val="2"/>
                <w:sz w:val="28"/>
                <w:szCs w:val="24"/>
                <w:vertAlign w:val="baseline"/>
                <w:lang w:val="en-US" w:eastAsia="zh-CN" w:bidi="ar-SA"/>
              </w:rPr>
            </w:pPr>
            <w:r>
              <w:rPr>
                <w:rFonts w:hint="eastAsia"/>
                <w:vertAlign w:val="baseline"/>
                <w:lang w:val="en-US" w:eastAsia="zh-CN"/>
              </w:rPr>
              <w:t>纱帘</w:t>
            </w:r>
          </w:p>
        </w:tc>
        <w:tc>
          <w:tcPr>
            <w:tcW w:w="3106" w:type="dxa"/>
          </w:tcPr>
          <w:p>
            <w:pPr>
              <w:pStyle w:val="19"/>
              <w:ind w:left="0" w:leftChars="0" w:firstLine="0" w:firstLineChars="0"/>
              <w:jc w:val="center"/>
              <w:rPr>
                <w:rFonts w:hint="default"/>
                <w:vertAlign w:val="baseline"/>
                <w:lang w:val="en-US" w:eastAsia="zh-CN"/>
              </w:rPr>
            </w:pPr>
            <w:r>
              <w:rPr>
                <w:rFonts w:hint="eastAsia"/>
                <w:vertAlign w:val="baseline"/>
                <w:lang w:val="en-US" w:eastAsia="zh-CN"/>
              </w:rPr>
              <w:t>175</w:t>
            </w:r>
          </w:p>
        </w:tc>
        <w:tc>
          <w:tcPr>
            <w:tcW w:w="2595" w:type="dxa"/>
          </w:tcPr>
          <w:p>
            <w:pPr>
              <w:pStyle w:val="19"/>
              <w:jc w:val="center"/>
              <w:rPr>
                <w:rFonts w:hint="default"/>
                <w:vertAlign w:val="baseline"/>
                <w:lang w:val="en-US" w:eastAsia="zh-CN"/>
              </w:rPr>
            </w:pPr>
          </w:p>
        </w:tc>
        <w:tc>
          <w:tcPr>
            <w:tcW w:w="2595" w:type="dxa"/>
          </w:tcPr>
          <w:p>
            <w:pPr>
              <w:pStyle w:val="19"/>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tcPr>
          <w:p>
            <w:pPr>
              <w:pStyle w:val="19"/>
              <w:jc w:val="both"/>
              <w:rPr>
                <w:rFonts w:hint="default"/>
                <w:vertAlign w:val="baseline"/>
                <w:lang w:val="en-US" w:eastAsia="zh-CN"/>
              </w:rPr>
            </w:pPr>
            <w:r>
              <w:rPr>
                <w:rFonts w:hint="eastAsia"/>
                <w:vertAlign w:val="baseline"/>
                <w:lang w:val="en-US" w:eastAsia="zh-CN"/>
              </w:rPr>
              <w:t>4</w:t>
            </w:r>
          </w:p>
        </w:tc>
        <w:tc>
          <w:tcPr>
            <w:tcW w:w="3120" w:type="dxa"/>
          </w:tcPr>
          <w:p>
            <w:pPr>
              <w:pStyle w:val="19"/>
              <w:ind w:left="0" w:leftChars="0" w:firstLine="0" w:firstLineChars="0"/>
              <w:jc w:val="center"/>
              <w:rPr>
                <w:rFonts w:hint="default"/>
                <w:vertAlign w:val="baseline"/>
                <w:lang w:val="en-US" w:eastAsia="zh-CN"/>
              </w:rPr>
            </w:pPr>
            <w:r>
              <w:rPr>
                <w:rFonts w:hint="eastAsia"/>
                <w:vertAlign w:val="baseline"/>
                <w:lang w:val="en-US" w:eastAsia="zh-CN"/>
              </w:rPr>
              <w:t>轨道</w:t>
            </w:r>
          </w:p>
        </w:tc>
        <w:tc>
          <w:tcPr>
            <w:tcW w:w="3106" w:type="dxa"/>
          </w:tcPr>
          <w:p>
            <w:pPr>
              <w:pStyle w:val="19"/>
              <w:ind w:left="0" w:leftChars="0" w:firstLine="0" w:firstLineChars="0"/>
              <w:jc w:val="center"/>
              <w:rPr>
                <w:rFonts w:hint="default"/>
                <w:vertAlign w:val="baseline"/>
                <w:lang w:val="en-US" w:eastAsia="zh-CN"/>
              </w:rPr>
            </w:pPr>
            <w:r>
              <w:rPr>
                <w:rFonts w:hint="eastAsia"/>
                <w:vertAlign w:val="baseline"/>
                <w:lang w:val="en-US" w:eastAsia="zh-CN"/>
              </w:rPr>
              <w:t>730</w:t>
            </w:r>
          </w:p>
        </w:tc>
        <w:tc>
          <w:tcPr>
            <w:tcW w:w="2595" w:type="dxa"/>
          </w:tcPr>
          <w:p>
            <w:pPr>
              <w:pStyle w:val="19"/>
              <w:jc w:val="center"/>
              <w:rPr>
                <w:rFonts w:hint="default"/>
                <w:vertAlign w:val="baseline"/>
                <w:lang w:val="en-US" w:eastAsia="zh-CN"/>
              </w:rPr>
            </w:pPr>
          </w:p>
        </w:tc>
        <w:tc>
          <w:tcPr>
            <w:tcW w:w="2595" w:type="dxa"/>
          </w:tcPr>
          <w:p>
            <w:pPr>
              <w:pStyle w:val="19"/>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7" w:type="dxa"/>
            <w:gridSpan w:val="4"/>
          </w:tcPr>
          <w:p>
            <w:pPr>
              <w:pStyle w:val="19"/>
              <w:jc w:val="center"/>
              <w:rPr>
                <w:rFonts w:hint="default"/>
                <w:vertAlign w:val="baseline"/>
                <w:lang w:val="en-US" w:eastAsia="zh-CN"/>
              </w:rPr>
            </w:pPr>
            <w:r>
              <w:rPr>
                <w:rFonts w:hint="eastAsia"/>
                <w:vertAlign w:val="baseline"/>
                <w:lang w:val="en-US" w:eastAsia="zh-CN"/>
              </w:rPr>
              <w:t>合计</w:t>
            </w:r>
          </w:p>
        </w:tc>
        <w:tc>
          <w:tcPr>
            <w:tcW w:w="2595" w:type="dxa"/>
          </w:tcPr>
          <w:p>
            <w:pPr>
              <w:pStyle w:val="19"/>
              <w:jc w:val="center"/>
              <w:rPr>
                <w:rFonts w:hint="default"/>
                <w:vertAlign w:val="baseline"/>
                <w:lang w:val="en-US" w:eastAsia="zh-CN"/>
              </w:rPr>
            </w:pPr>
          </w:p>
        </w:tc>
      </w:tr>
    </w:tbl>
    <w:p>
      <w:pPr>
        <w:pStyle w:val="19"/>
        <w:rPr>
          <w:rFonts w:hint="eastAsia"/>
          <w:lang w:val="en-US" w:eastAsia="zh-CN"/>
        </w:rPr>
      </w:pPr>
      <w:r>
        <w:rPr>
          <w:rFonts w:hint="eastAsia"/>
          <w:lang w:val="en-US" w:eastAsia="zh-CN"/>
        </w:rPr>
        <w:t>注：1.工程量请注明单位是平方或米，若轨道含在布帘或纱帘报价内，则无需另外报价。</w:t>
      </w:r>
    </w:p>
    <w:p>
      <w:pPr>
        <w:pStyle w:val="19"/>
        <w:rPr>
          <w:rFonts w:hint="default"/>
          <w:lang w:val="en-US" w:eastAsia="zh-CN"/>
        </w:rPr>
      </w:pPr>
      <w:r>
        <w:rPr>
          <w:rFonts w:hint="eastAsia"/>
          <w:lang w:val="en-US" w:eastAsia="zh-CN"/>
        </w:rPr>
        <w:t xml:space="preserve">    2.报价单单独密封。</w:t>
      </w:r>
    </w:p>
    <w:p>
      <w:pPr>
        <w:pStyle w:val="19"/>
        <w:rPr>
          <w:rFonts w:hint="default"/>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应答方</w:t>
      </w:r>
      <w:r>
        <w:rPr>
          <w:rFonts w:hint="eastAsia" w:ascii="仿宋_GB2312" w:hAnsi="仿宋_GB2312" w:eastAsia="仿宋_GB2312" w:cs="仿宋_GB2312"/>
          <w:color w:val="000000"/>
          <w:sz w:val="32"/>
          <w:szCs w:val="32"/>
        </w:rPr>
        <w:t>单位名称：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（盖</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章）</w:t>
      </w:r>
    </w:p>
    <w:p>
      <w:pPr>
        <w:keepNext w:val="0"/>
        <w:keepLines w:val="0"/>
        <w:pageBreakBefore w:val="0"/>
        <w:widowControl/>
        <w:kinsoku/>
        <w:wordWrap/>
        <w:overflowPunct/>
        <w:topLinePunct w:val="0"/>
        <w:autoSpaceDE/>
        <w:autoSpaceDN/>
        <w:bidi w:val="0"/>
        <w:adjustRightInd/>
        <w:snapToGrid/>
        <w:spacing w:line="560" w:lineRule="exact"/>
        <w:ind w:left="3830" w:leftChars="1824" w:firstLine="320" w:firstLineChars="10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pPr>
        <w:pStyle w:val="5"/>
        <w:sectPr>
          <w:pgSz w:w="16838" w:h="11906" w:orient="landscape"/>
          <w:pgMar w:top="1587" w:right="2098" w:bottom="1474" w:left="1984" w:header="851" w:footer="992" w:gutter="0"/>
          <w:cols w:space="0" w:num="1"/>
          <w:rtlGutter w:val="0"/>
          <w:docGrid w:type="lines" w:linePitch="315" w:charSpace="0"/>
        </w:sectPr>
      </w:pPr>
    </w:p>
    <w:p>
      <w:pPr>
        <w:pStyle w:val="5"/>
        <w:spacing w:line="24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应答文件密封封套格式</w:t>
      </w:r>
    </w:p>
    <w:tbl>
      <w:tblPr>
        <w:tblStyle w:val="16"/>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1" w:hRule="atLeast"/>
        </w:trPr>
        <w:tc>
          <w:tcPr>
            <w:tcW w:w="9061" w:type="dxa"/>
            <w:vAlign w:val="center"/>
          </w:tcPr>
          <w:p>
            <w:pPr>
              <w:spacing w:beforeLines="200" w:afterLines="50"/>
              <w:jc w:val="center"/>
              <w:rPr>
                <w:rFonts w:asciiTheme="minorEastAsia" w:hAnsiTheme="minorEastAsia"/>
                <w:sz w:val="36"/>
                <w:szCs w:val="28"/>
                <w:u w:val="single"/>
              </w:rPr>
            </w:pPr>
            <w:r>
              <w:rPr>
                <w:rFonts w:hint="eastAsia" w:asciiTheme="minorEastAsia" w:hAnsiTheme="minorEastAsia"/>
                <w:sz w:val="36"/>
                <w:szCs w:val="28"/>
                <w:u w:val="single"/>
              </w:rPr>
              <w:t>台州市金融投资集团有限公司</w:t>
            </w:r>
            <w:r>
              <w:rPr>
                <w:rFonts w:hint="eastAsia" w:asciiTheme="minorEastAsia" w:hAnsiTheme="minorEastAsia"/>
                <w:sz w:val="36"/>
                <w:szCs w:val="28"/>
                <w:u w:val="single"/>
                <w:lang w:val="en-US" w:eastAsia="zh-CN"/>
              </w:rPr>
              <w:t>窗帘</w:t>
            </w:r>
            <w:r>
              <w:rPr>
                <w:rFonts w:asciiTheme="minorEastAsia" w:hAnsiTheme="minorEastAsia"/>
                <w:sz w:val="36"/>
                <w:szCs w:val="28"/>
                <w:u w:val="single"/>
              </w:rPr>
              <w:t>采购项目</w:t>
            </w:r>
          </w:p>
          <w:p>
            <w:pPr>
              <w:spacing w:beforeLines="200" w:afterLines="50"/>
              <w:jc w:val="center"/>
              <w:rPr>
                <w:rFonts w:eastAsia="黑体"/>
                <w:sz w:val="52"/>
                <w:szCs w:val="36"/>
              </w:rPr>
            </w:pPr>
            <w:r>
              <w:rPr>
                <w:rFonts w:eastAsia="黑体"/>
                <w:sz w:val="52"/>
                <w:szCs w:val="36"/>
              </w:rPr>
              <w:t>应答文件</w:t>
            </w:r>
          </w:p>
          <w:p>
            <w:pPr>
              <w:spacing w:afterLines="150"/>
              <w:jc w:val="center"/>
              <w:rPr>
                <w:rFonts w:eastAsia="黑体"/>
                <w:sz w:val="52"/>
                <w:szCs w:val="36"/>
              </w:rPr>
            </w:pPr>
          </w:p>
          <w:p>
            <w:pPr>
              <w:keepNext w:val="0"/>
              <w:keepLines w:val="0"/>
              <w:pageBreakBefore w:val="0"/>
              <w:widowControl w:val="0"/>
              <w:kinsoku/>
              <w:wordWrap/>
              <w:overflowPunct/>
              <w:topLinePunct w:val="0"/>
              <w:autoSpaceDE/>
              <w:autoSpaceDN/>
              <w:bidi w:val="0"/>
              <w:adjustRightInd/>
              <w:snapToGrid/>
              <w:spacing w:line="600" w:lineRule="exact"/>
              <w:ind w:firstLine="900" w:firstLineChars="300"/>
              <w:jc w:val="both"/>
              <w:textAlignment w:val="auto"/>
              <w:rPr>
                <w:rFonts w:hint="eastAsia" w:asciiTheme="minorEastAsia" w:hAnsiTheme="minorEastAsia" w:eastAsiaTheme="minorEastAsia" w:cstheme="minorEastAsia"/>
                <w:sz w:val="30"/>
                <w:szCs w:val="30"/>
              </w:rPr>
            </w:pPr>
            <w:r>
              <w:rPr>
                <w:rFonts w:hint="eastAsia" w:asciiTheme="minorEastAsia" w:hAnsiTheme="minorEastAsia" w:cstheme="minorEastAsia"/>
                <w:sz w:val="30"/>
                <w:szCs w:val="30"/>
                <w:lang w:eastAsia="zh-CN"/>
              </w:rPr>
              <w:t>应答方</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（盖</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章）</w:t>
            </w:r>
          </w:p>
          <w:p>
            <w:pPr>
              <w:keepNext w:val="0"/>
              <w:keepLines w:val="0"/>
              <w:pageBreakBefore w:val="0"/>
              <w:widowControl w:val="0"/>
              <w:kinsoku/>
              <w:wordWrap/>
              <w:overflowPunct/>
              <w:topLinePunct w:val="0"/>
              <w:autoSpaceDE/>
              <w:autoSpaceDN/>
              <w:bidi w:val="0"/>
              <w:adjustRightInd/>
              <w:snapToGrid/>
              <w:spacing w:line="600" w:lineRule="exact"/>
              <w:ind w:firstLine="900" w:firstLineChars="300"/>
              <w:jc w:val="both"/>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应答</w:t>
            </w:r>
            <w:r>
              <w:rPr>
                <w:rFonts w:hint="eastAsia" w:asciiTheme="minorEastAsia" w:hAnsiTheme="minorEastAsia" w:cstheme="minorEastAsia"/>
                <w:color w:val="000000" w:themeColor="text1"/>
                <w:sz w:val="30"/>
                <w:szCs w:val="30"/>
                <w:lang w:val="en-US" w:eastAsia="zh-CN"/>
                <w14:textFill>
                  <w14:solidFill>
                    <w14:schemeClr w14:val="tx1"/>
                  </w14:solidFill>
                </w14:textFill>
              </w:rPr>
              <w:t>方</w:t>
            </w:r>
            <w:r>
              <w:rPr>
                <w:rFonts w:hint="eastAsia" w:asciiTheme="minorEastAsia" w:hAnsiTheme="minorEastAsia" w:eastAsiaTheme="minorEastAsia" w:cstheme="minorEastAsia"/>
                <w:color w:val="000000" w:themeColor="text1"/>
                <w:sz w:val="30"/>
                <w:szCs w:val="30"/>
                <w14:textFill>
                  <w14:solidFill>
                    <w14:schemeClr w14:val="tx1"/>
                  </w14:solidFill>
                </w14:textFill>
              </w:rPr>
              <w:t>法定代表人或其委托代理人：</w:t>
            </w:r>
            <w:r>
              <w:rPr>
                <w:rFonts w:hint="eastAsia" w:asciiTheme="minorEastAsia" w:hAnsiTheme="minorEastAsia" w:eastAsiaTheme="minorEastAsia" w:cstheme="minorEastAsia"/>
                <w:color w:val="000000" w:themeColor="text1"/>
                <w:sz w:val="30"/>
                <w:szCs w:val="30"/>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30"/>
                <w:szCs w:val="30"/>
                <w14:textFill>
                  <w14:solidFill>
                    <w14:schemeClr w14:val="tx1"/>
                  </w14:solidFill>
                </w14:textFill>
              </w:rPr>
              <w:t>（签字）</w:t>
            </w:r>
          </w:p>
          <w:p>
            <w:pPr>
              <w:keepNext w:val="0"/>
              <w:keepLines w:val="0"/>
              <w:pageBreakBefore w:val="0"/>
              <w:widowControl w:val="0"/>
              <w:kinsoku/>
              <w:wordWrap/>
              <w:overflowPunct/>
              <w:topLinePunct w:val="0"/>
              <w:autoSpaceDE/>
              <w:autoSpaceDN/>
              <w:bidi w:val="0"/>
              <w:adjustRightInd/>
              <w:snapToGrid/>
              <w:spacing w:line="600" w:lineRule="exact"/>
              <w:ind w:firstLine="900" w:firstLineChars="300"/>
              <w:jc w:val="both"/>
              <w:textAlignment w:val="auto"/>
              <w:rPr>
                <w:rFonts w:hint="default" w:asciiTheme="minorEastAsia" w:hAnsiTheme="minorEastAsia" w:cstheme="minorEastAsia"/>
                <w:sz w:val="30"/>
                <w:szCs w:val="30"/>
                <w:lang w:val="en-US" w:eastAsia="zh-CN"/>
              </w:rPr>
            </w:pPr>
            <w:r>
              <w:rPr>
                <w:rFonts w:hint="eastAsia" w:asciiTheme="minorEastAsia" w:hAnsiTheme="minorEastAsia" w:cstheme="minorEastAsia"/>
                <w:sz w:val="30"/>
                <w:szCs w:val="30"/>
                <w:lang w:eastAsia="zh-CN"/>
              </w:rPr>
              <w:t>应答方</w:t>
            </w:r>
            <w:r>
              <w:rPr>
                <w:rFonts w:hint="eastAsia" w:asciiTheme="minorEastAsia" w:hAnsiTheme="minorEastAsia" w:cstheme="minorEastAsia"/>
                <w:sz w:val="30"/>
                <w:szCs w:val="30"/>
                <w:lang w:val="en-US" w:eastAsia="zh-CN"/>
              </w:rPr>
              <w:t>联系电话</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kern w:val="11"/>
              </w:rPr>
            </w:pP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年</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月</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rPr>
              <w:t>日</w:t>
            </w:r>
          </w:p>
        </w:tc>
      </w:tr>
    </w:tbl>
    <w:p>
      <w:bookmarkStart w:id="1" w:name="_Toc373770188"/>
      <w:bookmarkStart w:id="2" w:name="_Toc400976719"/>
      <w:bookmarkStart w:id="3" w:name="_Toc396814297"/>
    </w:p>
    <w:p>
      <w:r>
        <w:rPr>
          <w:rFonts w:hint="eastAsia"/>
        </w:rPr>
        <w:t>封口格式</w:t>
      </w:r>
      <w:bookmarkEnd w:id="1"/>
      <w:bookmarkEnd w:id="2"/>
      <w:bookmarkEnd w:id="3"/>
      <w:r>
        <w:rPr>
          <w:rFonts w:hint="eastAsia"/>
        </w:rPr>
        <w:t>：</w:t>
      </w:r>
    </w:p>
    <w:tbl>
      <w:tblPr>
        <w:tblStyle w:val="16"/>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trPr>
        <w:tc>
          <w:tcPr>
            <w:tcW w:w="9094" w:type="dxa"/>
            <w:vAlign w:val="center"/>
          </w:tcPr>
          <w:p>
            <w:pPr>
              <w:jc w:val="center"/>
              <w:rPr>
                <w:kern w:val="11"/>
                <w:szCs w:val="21"/>
              </w:rPr>
            </w:pPr>
            <w:r>
              <w:rPr>
                <w:rFonts w:hint="eastAsia" w:ascii="黑体" w:hAnsi="黑体" w:eastAsia="黑体" w:cs="黑体"/>
                <w:kern w:val="11"/>
                <w:szCs w:val="21"/>
              </w:rPr>
              <w:t>-------------------于  年  月  日  之前不准启封（公章）----------------------</w:t>
            </w:r>
          </w:p>
        </w:tc>
      </w:tr>
    </w:tbl>
    <w:p>
      <w:pPr>
        <w:spacing w:line="360" w:lineRule="auto"/>
        <w:rPr>
          <w:rFonts w:asciiTheme="minorEastAsia" w:hAnsiTheme="minorEastAsia"/>
          <w:sz w:val="24"/>
          <w:szCs w:val="24"/>
        </w:rPr>
      </w:pPr>
    </w:p>
    <w:sectPr>
      <w:pgSz w:w="11906" w:h="16838"/>
      <w:pgMar w:top="2098" w:right="1474" w:bottom="1984"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D828F8"/>
    <w:multiLevelType w:val="multilevel"/>
    <w:tmpl w:val="71D828F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E4CB1"/>
    <w:rsid w:val="002A0595"/>
    <w:rsid w:val="004C3E81"/>
    <w:rsid w:val="0113089A"/>
    <w:rsid w:val="013941D6"/>
    <w:rsid w:val="015438B0"/>
    <w:rsid w:val="018D50A4"/>
    <w:rsid w:val="01BB679D"/>
    <w:rsid w:val="02562828"/>
    <w:rsid w:val="03116562"/>
    <w:rsid w:val="03612CEF"/>
    <w:rsid w:val="03A73D9A"/>
    <w:rsid w:val="0445210C"/>
    <w:rsid w:val="056C6194"/>
    <w:rsid w:val="06304F89"/>
    <w:rsid w:val="063B51CD"/>
    <w:rsid w:val="0761323F"/>
    <w:rsid w:val="09343E34"/>
    <w:rsid w:val="0A23059B"/>
    <w:rsid w:val="0ADC6394"/>
    <w:rsid w:val="0B1444C1"/>
    <w:rsid w:val="0B19638D"/>
    <w:rsid w:val="0B332F96"/>
    <w:rsid w:val="0C575938"/>
    <w:rsid w:val="0CCC12A5"/>
    <w:rsid w:val="0CCF02A3"/>
    <w:rsid w:val="0E8F7E54"/>
    <w:rsid w:val="0F4A3467"/>
    <w:rsid w:val="0FF45C3F"/>
    <w:rsid w:val="101C3344"/>
    <w:rsid w:val="101E236C"/>
    <w:rsid w:val="107809CD"/>
    <w:rsid w:val="10C62CAB"/>
    <w:rsid w:val="11524D1B"/>
    <w:rsid w:val="11AF2E2E"/>
    <w:rsid w:val="11CE36D3"/>
    <w:rsid w:val="11D16A4A"/>
    <w:rsid w:val="12B752F4"/>
    <w:rsid w:val="12D83B0A"/>
    <w:rsid w:val="130B14ED"/>
    <w:rsid w:val="13A23DF8"/>
    <w:rsid w:val="147431C7"/>
    <w:rsid w:val="14925F3E"/>
    <w:rsid w:val="14A43319"/>
    <w:rsid w:val="162E3AB8"/>
    <w:rsid w:val="164C31D3"/>
    <w:rsid w:val="1677533C"/>
    <w:rsid w:val="1720475B"/>
    <w:rsid w:val="175B7032"/>
    <w:rsid w:val="17727D8D"/>
    <w:rsid w:val="198D4DB9"/>
    <w:rsid w:val="19BA75F9"/>
    <w:rsid w:val="19E76604"/>
    <w:rsid w:val="1B75657D"/>
    <w:rsid w:val="1C04346C"/>
    <w:rsid w:val="1C681CE5"/>
    <w:rsid w:val="1CAB5CA9"/>
    <w:rsid w:val="1CF96C7A"/>
    <w:rsid w:val="1DCA067E"/>
    <w:rsid w:val="1E0B206D"/>
    <w:rsid w:val="1E8639C3"/>
    <w:rsid w:val="1E9A5C3B"/>
    <w:rsid w:val="1EAD7075"/>
    <w:rsid w:val="1F9C6D8C"/>
    <w:rsid w:val="1FDC0F3F"/>
    <w:rsid w:val="21667253"/>
    <w:rsid w:val="21667AED"/>
    <w:rsid w:val="220C407D"/>
    <w:rsid w:val="248059B0"/>
    <w:rsid w:val="251D67EC"/>
    <w:rsid w:val="25D01D3F"/>
    <w:rsid w:val="277E5E2E"/>
    <w:rsid w:val="288E0E63"/>
    <w:rsid w:val="28C775C0"/>
    <w:rsid w:val="296E13E8"/>
    <w:rsid w:val="2A0A12D7"/>
    <w:rsid w:val="2AE36C2C"/>
    <w:rsid w:val="2AE9609F"/>
    <w:rsid w:val="2B6F3D89"/>
    <w:rsid w:val="2B892E44"/>
    <w:rsid w:val="2BF21196"/>
    <w:rsid w:val="2C892E90"/>
    <w:rsid w:val="2CBB4C83"/>
    <w:rsid w:val="2CD36CBE"/>
    <w:rsid w:val="2D284C41"/>
    <w:rsid w:val="2D5D08F7"/>
    <w:rsid w:val="2DEE4947"/>
    <w:rsid w:val="2E173FA0"/>
    <w:rsid w:val="2E265CEB"/>
    <w:rsid w:val="2E331030"/>
    <w:rsid w:val="2E6068DA"/>
    <w:rsid w:val="2F1C6FCB"/>
    <w:rsid w:val="300367E9"/>
    <w:rsid w:val="309E690B"/>
    <w:rsid w:val="31574060"/>
    <w:rsid w:val="32D808E5"/>
    <w:rsid w:val="33A32F0D"/>
    <w:rsid w:val="35213504"/>
    <w:rsid w:val="35611A05"/>
    <w:rsid w:val="365744CB"/>
    <w:rsid w:val="36956FC0"/>
    <w:rsid w:val="36BD2C14"/>
    <w:rsid w:val="37517E4C"/>
    <w:rsid w:val="37670F18"/>
    <w:rsid w:val="37DF3614"/>
    <w:rsid w:val="37E047FF"/>
    <w:rsid w:val="38627E49"/>
    <w:rsid w:val="390D0BB1"/>
    <w:rsid w:val="392A52F2"/>
    <w:rsid w:val="397D0F11"/>
    <w:rsid w:val="3A6B05DE"/>
    <w:rsid w:val="3BBC0EC1"/>
    <w:rsid w:val="3BFD4F6E"/>
    <w:rsid w:val="3D4945D5"/>
    <w:rsid w:val="3E2312FB"/>
    <w:rsid w:val="3F793E0F"/>
    <w:rsid w:val="40484DD6"/>
    <w:rsid w:val="412C3DAC"/>
    <w:rsid w:val="421002A4"/>
    <w:rsid w:val="421D25C0"/>
    <w:rsid w:val="427C3343"/>
    <w:rsid w:val="43011EAC"/>
    <w:rsid w:val="438F1894"/>
    <w:rsid w:val="43CF3B0B"/>
    <w:rsid w:val="43FF2996"/>
    <w:rsid w:val="44135BF8"/>
    <w:rsid w:val="448F11F2"/>
    <w:rsid w:val="449C4317"/>
    <w:rsid w:val="4598118C"/>
    <w:rsid w:val="45C53159"/>
    <w:rsid w:val="45DF36C6"/>
    <w:rsid w:val="45E91BD7"/>
    <w:rsid w:val="462A6EC1"/>
    <w:rsid w:val="46920D4C"/>
    <w:rsid w:val="46E31021"/>
    <w:rsid w:val="47B43C14"/>
    <w:rsid w:val="47BB2748"/>
    <w:rsid w:val="486253A9"/>
    <w:rsid w:val="49062666"/>
    <w:rsid w:val="495329ED"/>
    <w:rsid w:val="4A6A2117"/>
    <w:rsid w:val="4A917548"/>
    <w:rsid w:val="4BA10585"/>
    <w:rsid w:val="4C7761A3"/>
    <w:rsid w:val="4C882FF5"/>
    <w:rsid w:val="4C8C4693"/>
    <w:rsid w:val="4E350A2D"/>
    <w:rsid w:val="4E366921"/>
    <w:rsid w:val="4F36321A"/>
    <w:rsid w:val="4F6847EA"/>
    <w:rsid w:val="4F7C4E95"/>
    <w:rsid w:val="4F883C2F"/>
    <w:rsid w:val="4FE823CA"/>
    <w:rsid w:val="504720B6"/>
    <w:rsid w:val="50C06C87"/>
    <w:rsid w:val="5106207B"/>
    <w:rsid w:val="51953B62"/>
    <w:rsid w:val="51B002C1"/>
    <w:rsid w:val="529B7455"/>
    <w:rsid w:val="53236121"/>
    <w:rsid w:val="53BC03B1"/>
    <w:rsid w:val="541C3701"/>
    <w:rsid w:val="547A3963"/>
    <w:rsid w:val="54BB720D"/>
    <w:rsid w:val="5594694F"/>
    <w:rsid w:val="55AB3AFA"/>
    <w:rsid w:val="571E2A12"/>
    <w:rsid w:val="58B44436"/>
    <w:rsid w:val="5A0C3914"/>
    <w:rsid w:val="5A650D17"/>
    <w:rsid w:val="5A7A3EC0"/>
    <w:rsid w:val="5B1E6744"/>
    <w:rsid w:val="5C5A3524"/>
    <w:rsid w:val="5DBE0586"/>
    <w:rsid w:val="5DF74C3A"/>
    <w:rsid w:val="5E4F4764"/>
    <w:rsid w:val="5E6E29FE"/>
    <w:rsid w:val="5F43226D"/>
    <w:rsid w:val="5F46783B"/>
    <w:rsid w:val="605F6F25"/>
    <w:rsid w:val="60B338F1"/>
    <w:rsid w:val="612B5CDD"/>
    <w:rsid w:val="61DF0EFD"/>
    <w:rsid w:val="61F108CB"/>
    <w:rsid w:val="62A47D5D"/>
    <w:rsid w:val="63DC2427"/>
    <w:rsid w:val="640C31C2"/>
    <w:rsid w:val="656D03E5"/>
    <w:rsid w:val="6637746D"/>
    <w:rsid w:val="665B08EC"/>
    <w:rsid w:val="66C22BA1"/>
    <w:rsid w:val="66D054C6"/>
    <w:rsid w:val="66F144C7"/>
    <w:rsid w:val="677A626D"/>
    <w:rsid w:val="68A168AB"/>
    <w:rsid w:val="68DD21B8"/>
    <w:rsid w:val="690B0B49"/>
    <w:rsid w:val="69C30C15"/>
    <w:rsid w:val="6A2C3FB9"/>
    <w:rsid w:val="6AE32AC2"/>
    <w:rsid w:val="6B1046D3"/>
    <w:rsid w:val="6B3F6E58"/>
    <w:rsid w:val="6BD03D15"/>
    <w:rsid w:val="6BF317B2"/>
    <w:rsid w:val="6C466D59"/>
    <w:rsid w:val="6CAB377B"/>
    <w:rsid w:val="6D6B2380"/>
    <w:rsid w:val="6D9544B4"/>
    <w:rsid w:val="6E3F6A79"/>
    <w:rsid w:val="6F7C4ADD"/>
    <w:rsid w:val="701A1064"/>
    <w:rsid w:val="71091D30"/>
    <w:rsid w:val="717B147C"/>
    <w:rsid w:val="718A1FBE"/>
    <w:rsid w:val="720459D9"/>
    <w:rsid w:val="725643BE"/>
    <w:rsid w:val="72637E9D"/>
    <w:rsid w:val="72D26E60"/>
    <w:rsid w:val="742969F7"/>
    <w:rsid w:val="74755FFF"/>
    <w:rsid w:val="74925F59"/>
    <w:rsid w:val="74E417A6"/>
    <w:rsid w:val="754C210F"/>
    <w:rsid w:val="7563069A"/>
    <w:rsid w:val="759B19FF"/>
    <w:rsid w:val="75F83ED2"/>
    <w:rsid w:val="761A2393"/>
    <w:rsid w:val="765243DD"/>
    <w:rsid w:val="7734310D"/>
    <w:rsid w:val="779725EA"/>
    <w:rsid w:val="77E02FD4"/>
    <w:rsid w:val="78150FBA"/>
    <w:rsid w:val="788974F9"/>
    <w:rsid w:val="78BA53AB"/>
    <w:rsid w:val="7930677F"/>
    <w:rsid w:val="7A13534A"/>
    <w:rsid w:val="7B235973"/>
    <w:rsid w:val="7B3A0B8E"/>
    <w:rsid w:val="7CDC7D84"/>
    <w:rsid w:val="7D562E5F"/>
    <w:rsid w:val="7DB96C8A"/>
    <w:rsid w:val="7DFB100D"/>
    <w:rsid w:val="7E8F4D92"/>
    <w:rsid w:val="7EF65B0F"/>
    <w:rsid w:val="7EFA7BE7"/>
    <w:rsid w:val="7FA46A50"/>
    <w:rsid w:val="7FE51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3"/>
    <w:basedOn w:val="4"/>
    <w:next w:val="4"/>
    <w:qFormat/>
    <w:uiPriority w:val="0"/>
    <w:pPr>
      <w:adjustRightInd/>
      <w:snapToGrid w:val="0"/>
      <w:spacing w:line="360" w:lineRule="auto"/>
      <w:ind w:firstLine="0"/>
      <w:outlineLvl w:val="2"/>
    </w:pPr>
    <w:rPr>
      <w:rFonts w:ascii="Times New Roman" w:eastAsia="宋体"/>
      <w:b/>
      <w:color w:val="000000" w:themeColor="text1"/>
      <w:kern w:val="2"/>
      <w:sz w:val="21"/>
      <w:szCs w:val="21"/>
      <w14:textFill>
        <w14:solidFill>
          <w14:schemeClr w14:val="tx1"/>
        </w14:solidFill>
      </w14:textFill>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模板普通正文"/>
    <w:basedOn w:val="3"/>
    <w:qFormat/>
    <w:uiPriority w:val="0"/>
    <w:pPr>
      <w:spacing w:beforeLines="50" w:after="10"/>
      <w:ind w:firstLine="490" w:firstLineChars="175"/>
    </w:pPr>
  </w:style>
  <w:style w:type="paragraph" w:styleId="3">
    <w:name w:val="Body Text Indent"/>
    <w:basedOn w:val="1"/>
    <w:next w:val="4"/>
    <w:qFormat/>
    <w:uiPriority w:val="99"/>
    <w:pPr>
      <w:spacing w:afterLines="25" w:line="300" w:lineRule="auto"/>
      <w:ind w:firstLine="420" w:firstLineChars="200"/>
    </w:pPr>
    <w:rPr>
      <w:sz w:val="24"/>
    </w:rPr>
  </w:style>
  <w:style w:type="paragraph" w:styleId="4">
    <w:name w:val="Normal Indent"/>
    <w:basedOn w:val="1"/>
    <w:next w:val="1"/>
    <w:qFormat/>
    <w:uiPriority w:val="0"/>
    <w:pPr>
      <w:ind w:firstLine="420" w:firstLineChars="200"/>
    </w:pPr>
  </w:style>
  <w:style w:type="paragraph" w:styleId="7">
    <w:name w:val="Body Text"/>
    <w:basedOn w:val="1"/>
    <w:semiHidden/>
    <w:unhideWhenUsed/>
    <w:qFormat/>
    <w:uiPriority w:val="99"/>
    <w:pPr>
      <w:spacing w:after="120"/>
    </w:pPr>
  </w:style>
  <w:style w:type="paragraph" w:styleId="8">
    <w:name w:val="Plain Text"/>
    <w:basedOn w:val="1"/>
    <w:unhideWhenUsed/>
    <w:qFormat/>
    <w:uiPriority w:val="99"/>
    <w:rPr>
      <w:rFonts w:ascii="宋体" w:hAnsi="Courier New" w:eastAsia="宋体" w:cs="宋体"/>
      <w:kern w:val="0"/>
      <w:szCs w:val="21"/>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spacing w:before="100" w:beforeAutospacing="1" w:after="100" w:afterAutospacing="1"/>
      <w:jc w:val="left"/>
    </w:pPr>
    <w:rPr>
      <w:kern w:val="0"/>
      <w:sz w:val="24"/>
    </w:rPr>
  </w:style>
  <w:style w:type="paragraph" w:styleId="12">
    <w:name w:val="index 1"/>
    <w:basedOn w:val="1"/>
    <w:next w:val="1"/>
    <w:qFormat/>
    <w:uiPriority w:val="0"/>
    <w:pPr>
      <w:tabs>
        <w:tab w:val="left" w:pos="712"/>
      </w:tabs>
      <w:jc w:val="center"/>
    </w:pPr>
    <w:rPr>
      <w:spacing w:val="-20"/>
      <w:szCs w:val="20"/>
    </w:rPr>
  </w:style>
  <w:style w:type="paragraph" w:styleId="13">
    <w:name w:val="Title"/>
    <w:basedOn w:val="1"/>
    <w:next w:val="1"/>
    <w:qFormat/>
    <w:uiPriority w:val="99"/>
    <w:pPr>
      <w:spacing w:before="240" w:after="60"/>
      <w:jc w:val="center"/>
    </w:pPr>
    <w:rPr>
      <w:rFonts w:ascii="Arial" w:hAnsi="Arial"/>
      <w:b/>
      <w:kern w:val="28"/>
      <w:sz w:val="36"/>
    </w:rPr>
  </w:style>
  <w:style w:type="paragraph" w:styleId="14">
    <w:name w:val="Body Text First Indent"/>
    <w:basedOn w:val="7"/>
    <w:qFormat/>
    <w:uiPriority w:val="0"/>
    <w:pPr>
      <w:ind w:firstLine="420" w:firstLineChars="100"/>
    </w:pPr>
    <w:rPr>
      <w:rFonts w:ascii="Times New Roman" w:hAnsi="Times New Roman" w:eastAsia="宋体" w:cs="Times New Roman"/>
      <w:szCs w:val="24"/>
    </w:rPr>
  </w:style>
  <w:style w:type="paragraph" w:styleId="15">
    <w:name w:val="Body Text First Indent 2"/>
    <w:basedOn w:val="3"/>
    <w:qFormat/>
    <w:uiPriority w:val="0"/>
    <w:pPr>
      <w:spacing w:afterLines="0" w:line="240" w:lineRule="auto"/>
      <w:ind w:left="420" w:leftChars="200"/>
    </w:pPr>
    <w:rPr>
      <w:rFonts w:ascii="Arial" w:hAnsi="Arial"/>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正文正"/>
    <w:basedOn w:val="1"/>
    <w:qFormat/>
    <w:uiPriority w:val="0"/>
    <w:pPr>
      <w:spacing w:line="560" w:lineRule="exact"/>
      <w:ind w:firstLine="561"/>
    </w:pPr>
    <w:rPr>
      <w:rFonts w:ascii="Calibri" w:hAnsi="Calibri"/>
      <w:sz w:val="28"/>
    </w:rPr>
  </w:style>
  <w:style w:type="paragraph" w:styleId="20">
    <w:name w:val="List Paragraph"/>
    <w:basedOn w:val="1"/>
    <w:qFormat/>
    <w:uiPriority w:val="34"/>
    <w:pPr>
      <w:ind w:firstLine="420" w:firstLineChars="200"/>
    </w:pPr>
  </w:style>
  <w:style w:type="paragraph" w:customStyle="1" w:styleId="21">
    <w:name w:val="表格文字"/>
    <w:basedOn w:val="1"/>
    <w:next w:val="7"/>
    <w:qFormat/>
    <w:uiPriority w:val="0"/>
    <w:pPr>
      <w:adjustRightInd w:val="0"/>
      <w:spacing w:line="420" w:lineRule="atLeast"/>
      <w:jc w:val="left"/>
      <w:textAlignment w:val="baseline"/>
    </w:pPr>
    <w:rPr>
      <w:kern w:val="0"/>
    </w:rPr>
  </w:style>
  <w:style w:type="character" w:customStyle="1" w:styleId="22">
    <w:name w:val="font10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2021-10-15T07:30:00Z</dcterms:created>
  <dc:creator>Administrator</dc:creator>
  <cp:lastModifiedBy>吕志华</cp:lastModifiedBy>
  <cp:lastPrinted>2021-12-28T02:16:00Z</cp:lastPrinted>
  <dcterms:modified xsi:type="dcterms:W3CDTF">2022-01-04T06:21:08Z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