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0"/>
        <w:rPr>
          <w:rFonts w:hint="eastAsia" w:eastAsia="方正小标宋简体"/>
          <w:spacing w:val="-4"/>
          <w:sz w:val="44"/>
          <w:szCs w:val="44"/>
          <w:lang w:val="en-US" w:eastAsia="zh-CN"/>
        </w:rPr>
      </w:pPr>
      <w:r>
        <w:rPr>
          <w:rFonts w:hint="eastAsia" w:eastAsia="方正小标宋简体"/>
          <w:spacing w:val="-4"/>
          <w:sz w:val="44"/>
          <w:szCs w:val="44"/>
          <w:lang w:val="en-US" w:eastAsia="zh-CN"/>
        </w:rPr>
        <w:t>评分标准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tbl>
      <w:tblPr>
        <w:tblStyle w:val="7"/>
        <w:tblW w:w="87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0"/>
        <w:gridCol w:w="1380"/>
        <w:gridCol w:w="60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评分项目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评分内容</w:t>
            </w:r>
          </w:p>
        </w:tc>
        <w:tc>
          <w:tcPr>
            <w:tcW w:w="6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评分标准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36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一、</w:t>
            </w:r>
          </w:p>
          <w:p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技术资信分（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0分）</w:t>
            </w:r>
          </w:p>
        </w:tc>
        <w:tc>
          <w:tcPr>
            <w:tcW w:w="13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topLinePunct w:val="0"/>
              <w:bidi w:val="0"/>
              <w:snapToGrid w:val="0"/>
              <w:spacing w:line="400" w:lineRule="exact"/>
              <w:ind w:leftChars="0"/>
              <w:jc w:val="both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项目负责人及项目团队</w:t>
            </w:r>
          </w:p>
          <w:p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分）</w:t>
            </w:r>
          </w:p>
        </w:tc>
        <w:tc>
          <w:tcPr>
            <w:tcW w:w="6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 w:val="0"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项目负责人。根据项目负责人相关业务的资质和项目经验进行评分。具有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注册会计师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和税务师资格的，得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分；具有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注册会计师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称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或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税务师资格的，得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分；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其他不得分。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（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分）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需提供证书复印件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36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6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 w:val="0"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项目团队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其他成员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。根据项目组人员安排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打分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。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具有注册会计师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和税务师资格的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增加一位得2分；具有注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册会计师或税务师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资格的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增加一位得1分；最高得7分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。（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分）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需提供证书复印件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36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topLinePunct w:val="0"/>
              <w:bidi w:val="0"/>
              <w:snapToGrid w:val="0"/>
              <w:spacing w:line="400" w:lineRule="exact"/>
              <w:ind w:leftChars="0"/>
              <w:jc w:val="both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项目服务质量</w:t>
            </w:r>
          </w:p>
          <w:p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（1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分）</w:t>
            </w:r>
          </w:p>
        </w:tc>
        <w:tc>
          <w:tcPr>
            <w:tcW w:w="6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 w:val="0"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根据服务质量管理体系、审计工作方案、保障措施、响应速度、工作协同及日常增值服务承诺进行评分。（优秀得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8-10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分，良好得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-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分，一般得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-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分。）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10分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（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需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自行编制并加盖公章，未按要求提供的不得分。）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36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3.业务规模</w:t>
            </w:r>
          </w:p>
          <w:p>
            <w:pPr>
              <w:pStyle w:val="6"/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 w:val="0"/>
              <w:spacing w:line="400" w:lineRule="exact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sz w:val="28"/>
                <w:szCs w:val="28"/>
                <w:lang w:val="en-US" w:eastAsia="zh-CN" w:bidi="ar-SA"/>
              </w:rPr>
              <w:t>（10分）</w:t>
            </w:r>
          </w:p>
        </w:tc>
        <w:tc>
          <w:tcPr>
            <w:tcW w:w="6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 w:val="0"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根据2020年增值税纳税申报表全年收入打分。1000万以上的得10分，800万-1000万的得8分，500万-800万的得6分，500万以下的得4分。（10分）（需提供增值税纳税申报表主表并加盖公章）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36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topLinePunct w:val="0"/>
              <w:bidi w:val="0"/>
              <w:snapToGrid w:val="0"/>
              <w:spacing w:line="400" w:lineRule="exact"/>
              <w:ind w:leftChars="0"/>
              <w:jc w:val="both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4.成功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案例得分</w:t>
            </w:r>
          </w:p>
          <w:p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（20分）</w:t>
            </w:r>
          </w:p>
        </w:tc>
        <w:tc>
          <w:tcPr>
            <w:tcW w:w="6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 w:val="0"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近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>2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年内（20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>20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年1月1日至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报价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截止时间）与台州市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级国有企业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签约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同类型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服务的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每项案例得2分，最高得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0分。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20分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（须提供相关业绩中标通知书或合同复印件并加盖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报价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人公章，证明材料须能体现得分要求，未按要求提供的不得分。）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36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二、</w:t>
            </w:r>
          </w:p>
          <w:p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商务分</w:t>
            </w:r>
          </w:p>
          <w:p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0分）</w:t>
            </w:r>
          </w:p>
          <w:p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项目报价评定</w:t>
            </w:r>
          </w:p>
          <w:p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0分）</w:t>
            </w:r>
          </w:p>
        </w:tc>
        <w:tc>
          <w:tcPr>
            <w:tcW w:w="6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 w:val="0"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1.价格均衡值。以所有符合条件的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报价人的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报价计算算术平均数，按照（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报价人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实际报价-算术平均数）/算术平均数的绝对值（百分比小数点后保留两位）从低到高排序（结果相同的，实际报价低于算术平均数的排名靠前；实际报价一样的并列该名次）。（第一名得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25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分，名次每降一名扣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分，最低得分为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15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分。）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3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6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 w:val="0"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2.价格绝对值。按照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报价人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实际报价从低到高排序（实际报价一样的并列该名次）。（第一名得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25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分，名次每降一名扣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分，最低得分为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15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分。）</w:t>
            </w:r>
          </w:p>
        </w:tc>
      </w:tr>
    </w:tbl>
    <w:p>
      <w:pPr>
        <w:keepNext w:val="0"/>
        <w:keepLines w:val="0"/>
        <w:pageBreakBefore w:val="0"/>
        <w:kinsoku/>
        <w:wordWrap/>
        <w:topLinePunct w:val="0"/>
        <w:bidi w:val="0"/>
        <w:snapToGrid w:val="0"/>
        <w:spacing w:line="400" w:lineRule="exact"/>
        <w:jc w:val="left"/>
        <w:textAlignment w:val="center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备注：由评委分别打分（小数点后保留1位，第2位四舍五入），再取平均分作为该项的分数（小数点后保留2位，第3位四舍五入）；</w:t>
      </w:r>
      <w:r>
        <w:rPr>
          <w:rFonts w:hint="eastAsia" w:ascii="仿宋" w:hAnsi="仿宋" w:eastAsia="仿宋" w:cs="仿宋"/>
          <w:sz w:val="28"/>
          <w:szCs w:val="28"/>
        </w:rPr>
        <w:t>总分＝技术资信分＋商务分。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ind w:left="0" w:leftChars="0" w:firstLine="0" w:firstLineChars="0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FA3E9B"/>
    <w:rsid w:val="027D6F82"/>
    <w:rsid w:val="033F7459"/>
    <w:rsid w:val="042E3637"/>
    <w:rsid w:val="05020B0C"/>
    <w:rsid w:val="062F5BF2"/>
    <w:rsid w:val="07C638C0"/>
    <w:rsid w:val="07F47FC1"/>
    <w:rsid w:val="0C5F4B45"/>
    <w:rsid w:val="0FAC02E9"/>
    <w:rsid w:val="105F361C"/>
    <w:rsid w:val="11227D88"/>
    <w:rsid w:val="14394A73"/>
    <w:rsid w:val="17270C18"/>
    <w:rsid w:val="1A2A40DC"/>
    <w:rsid w:val="1DD2756A"/>
    <w:rsid w:val="21817C93"/>
    <w:rsid w:val="218D00F4"/>
    <w:rsid w:val="221E1A61"/>
    <w:rsid w:val="229D0624"/>
    <w:rsid w:val="269D48E5"/>
    <w:rsid w:val="2E331BB5"/>
    <w:rsid w:val="307D7E0B"/>
    <w:rsid w:val="30E310D4"/>
    <w:rsid w:val="33EA124D"/>
    <w:rsid w:val="33ED5DE2"/>
    <w:rsid w:val="3A9F74BD"/>
    <w:rsid w:val="3CFA3E9B"/>
    <w:rsid w:val="481C1EEF"/>
    <w:rsid w:val="487D13BF"/>
    <w:rsid w:val="49E17914"/>
    <w:rsid w:val="4AB25D9A"/>
    <w:rsid w:val="4AB6099B"/>
    <w:rsid w:val="513E7863"/>
    <w:rsid w:val="51E32BAA"/>
    <w:rsid w:val="525B1D8F"/>
    <w:rsid w:val="53985D41"/>
    <w:rsid w:val="539C4822"/>
    <w:rsid w:val="53BF72EB"/>
    <w:rsid w:val="54E9024B"/>
    <w:rsid w:val="5C7F4F81"/>
    <w:rsid w:val="5DDC20C8"/>
    <w:rsid w:val="603C765F"/>
    <w:rsid w:val="681A5A0F"/>
    <w:rsid w:val="68AB2F5C"/>
    <w:rsid w:val="6A804ADD"/>
    <w:rsid w:val="6AC20E53"/>
    <w:rsid w:val="6BC56E14"/>
    <w:rsid w:val="6C89702F"/>
    <w:rsid w:val="6E8B56F6"/>
    <w:rsid w:val="703E790B"/>
    <w:rsid w:val="72776122"/>
    <w:rsid w:val="739C5F4C"/>
    <w:rsid w:val="76940BC2"/>
    <w:rsid w:val="78030C40"/>
    <w:rsid w:val="79EB72D2"/>
    <w:rsid w:val="7D2465E2"/>
    <w:rsid w:val="7EA97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cs="微软雅黑" w:asciiTheme="minorHAnsi" w:hAnsiTheme="minorHAnsi" w:eastAsiaTheme="minorEastAsia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模板普通正文"/>
    <w:basedOn w:val="3"/>
    <w:qFormat/>
    <w:uiPriority w:val="0"/>
    <w:pPr>
      <w:spacing w:beforeLines="50" w:after="10"/>
      <w:ind w:firstLine="490" w:firstLineChars="175"/>
    </w:pPr>
  </w:style>
  <w:style w:type="paragraph" w:styleId="3">
    <w:name w:val="Body Text Indent"/>
    <w:basedOn w:val="1"/>
    <w:next w:val="4"/>
    <w:qFormat/>
    <w:uiPriority w:val="99"/>
    <w:pPr>
      <w:spacing w:afterLines="25" w:line="300" w:lineRule="auto"/>
      <w:ind w:firstLine="420" w:firstLineChars="200"/>
    </w:pPr>
    <w:rPr>
      <w:sz w:val="24"/>
    </w:rPr>
  </w:style>
  <w:style w:type="paragraph" w:styleId="4">
    <w:name w:val="Normal Indent"/>
    <w:basedOn w:val="1"/>
    <w:next w:val="1"/>
    <w:qFormat/>
    <w:uiPriority w:val="0"/>
    <w:pPr>
      <w:ind w:firstLine="420" w:firstLine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Title"/>
    <w:basedOn w:val="1"/>
    <w:next w:val="1"/>
    <w:qFormat/>
    <w:uiPriority w:val="0"/>
    <w:pPr>
      <w:overflowPunct w:val="0"/>
      <w:autoSpaceDE w:val="0"/>
      <w:autoSpaceDN w:val="0"/>
      <w:adjustRightInd w:val="0"/>
      <w:jc w:val="center"/>
      <w:textAlignment w:val="baseline"/>
    </w:pPr>
    <w:rPr>
      <w:b/>
      <w:sz w:val="24"/>
      <w:lang w:val="en-GB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FollowedHyperlink"/>
    <w:basedOn w:val="8"/>
    <w:qFormat/>
    <w:uiPriority w:val="0"/>
    <w:rPr>
      <w:color w:val="800080"/>
      <w:u w:val="single"/>
    </w:rPr>
  </w:style>
  <w:style w:type="character" w:styleId="11">
    <w:name w:val="HTML Definition"/>
    <w:basedOn w:val="8"/>
    <w:qFormat/>
    <w:uiPriority w:val="0"/>
    <w:rPr>
      <w:i/>
    </w:rPr>
  </w:style>
  <w:style w:type="character" w:styleId="12">
    <w:name w:val="Hyperlink"/>
    <w:basedOn w:val="8"/>
    <w:qFormat/>
    <w:uiPriority w:val="0"/>
    <w:rPr>
      <w:color w:val="0000FF"/>
      <w:u w:val="single"/>
    </w:rPr>
  </w:style>
  <w:style w:type="character" w:styleId="13">
    <w:name w:val="HTML Code"/>
    <w:basedOn w:val="8"/>
    <w:qFormat/>
    <w:uiPriority w:val="0"/>
    <w:rPr>
      <w:rFonts w:ascii="serif" w:hAnsi="serif" w:eastAsia="serif" w:cs="serif"/>
      <w:sz w:val="21"/>
      <w:szCs w:val="21"/>
    </w:rPr>
  </w:style>
  <w:style w:type="character" w:styleId="14">
    <w:name w:val="HTML Keyboard"/>
    <w:basedOn w:val="8"/>
    <w:qFormat/>
    <w:uiPriority w:val="0"/>
    <w:rPr>
      <w:rFonts w:hint="default" w:ascii="serif" w:hAnsi="serif" w:eastAsia="serif" w:cs="serif"/>
      <w:sz w:val="21"/>
      <w:szCs w:val="21"/>
    </w:rPr>
  </w:style>
  <w:style w:type="character" w:styleId="15">
    <w:name w:val="HTML Sample"/>
    <w:basedOn w:val="8"/>
    <w:qFormat/>
    <w:uiPriority w:val="0"/>
    <w:rPr>
      <w:rFonts w:hint="default" w:ascii="serif" w:hAnsi="serif" w:eastAsia="serif" w:cs="serif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2021-12-20T08:40:00Z</dcterms:created>
  <dc:creator>王秀</dc:creator>
  <cp:lastModifiedBy>朱旭阳</cp:lastModifiedBy>
  <dcterms:modified xsi:type="dcterms:W3CDTF">2022-01-19T00:26:32Z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EE7139BD3F9A4881AA3D7680BE04687D</vt:lpwstr>
  </property>
</Properties>
</file>