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360"/>
        </w:tabs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pStyle w:val="10"/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公开招聘报考条件</w:t>
      </w:r>
    </w:p>
    <w:tbl>
      <w:tblPr>
        <w:tblStyle w:val="11"/>
        <w:tblpPr w:leftFromText="180" w:rightFromText="180" w:vertAnchor="text" w:horzAnchor="page" w:tblpXSpec="center" w:tblpY="676"/>
        <w:tblOverlap w:val="never"/>
        <w:tblW w:w="144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27"/>
        <w:gridCol w:w="579"/>
        <w:gridCol w:w="1114"/>
        <w:gridCol w:w="1287"/>
        <w:gridCol w:w="1218"/>
        <w:gridCol w:w="4785"/>
        <w:gridCol w:w="313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</w:rPr>
              <w:t>岗位名称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</w:rPr>
              <w:t>人数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/>
              </w:rPr>
              <w:t>学位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</w:rPr>
              <w:t>要求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</w:rPr>
              <w:t>专业及资格要求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  <w:lang w:val="en-US" w:eastAsia="zh-CN"/>
              </w:rPr>
              <w:t>年龄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  <w:lang w:val="en-US" w:eastAsia="zh-CN"/>
              </w:rPr>
              <w:t>工作职责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highlight w:val="none"/>
              </w:rPr>
              <w:t>其他条件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highlight w:val="none"/>
              </w:rPr>
              <w:t>考试形式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36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业务经理岗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本科及以上，学士学位及以上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1989.9.1以后出生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1.根据客户开发计划，搭建营销网络，达成业务指标；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2.负责项目的商务谈判、撰写项目尽职调查报告、设计项目架构方案、项目报审和组织实施工作；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3.负责租后管理，建立项目管理台帐，完成项目风险分析报告。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1.2年及以上融资租赁公司业务岗位或2年及以上持牌金融机构业务岗位相关从业经历；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2.具备一定的业务开拓、企业经营分析、风险识别能力；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3.籍贯或原工作地为浙江。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业务经理岗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（初级）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本科及以上，学士学位及以上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1994.9.1以后出生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1.根据客户开发计划，协助业务经理搭建营销渠道，开发公司目标客户；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2.协助项目经理进行商务谈判、撰写项目尽职调查报告、设计项目架构方案、项目报审和组织实施工作；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3.协助项目经理开展租后管理，建立项目管理台帐，完成项目风险分析报告等。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1.具有较好的沟通能力、组织协调能力和创新能力；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2.具备较好的数据分析能力和逻辑思考能力；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3.具备一定的财务知识和产业知识；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4.能够熟练操作办公软件。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5.籍贯或原工作地为浙江。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60"/>
              </w:tabs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面试</w:t>
            </w:r>
          </w:p>
        </w:tc>
      </w:tr>
    </w:tbl>
    <w:p>
      <w:pPr>
        <w:pStyle w:val="2"/>
        <w:spacing w:after="0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tabs>
          <w:tab w:val="left" w:pos="3360"/>
        </w:tabs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shd w:val="clear" w:color="auto" w:fill="FFFFFF"/>
        <w:tabs>
          <w:tab w:val="left" w:pos="3360"/>
        </w:tabs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台州市市属国有企业公开招聘人员报名表</w:t>
      </w:r>
    </w:p>
    <w:p>
      <w:pPr>
        <w:shd w:val="clear" w:color="auto" w:fill="FFFFFF"/>
        <w:tabs>
          <w:tab w:val="left" w:pos="3360"/>
        </w:tabs>
        <w:spacing w:line="560" w:lineRule="exact"/>
        <w:rPr>
          <w:color w:val="000000"/>
          <w:sz w:val="30"/>
          <w:szCs w:val="30"/>
          <w:highlight w:val="none"/>
        </w:rPr>
      </w:pPr>
      <w:r>
        <w:rPr>
          <w:rFonts w:eastAsia="黑体"/>
          <w:color w:val="000000"/>
          <w:sz w:val="24"/>
          <w:highlight w:val="none"/>
        </w:rPr>
        <w:t>应聘单位</w:t>
      </w:r>
      <w:r>
        <w:rPr>
          <w:rFonts w:hint="eastAsia" w:eastAsia="黑体"/>
          <w:color w:val="000000"/>
          <w:sz w:val="24"/>
          <w:highlight w:val="none"/>
        </w:rPr>
        <w:t>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 </w:t>
      </w:r>
      <w:r>
        <w:rPr>
          <w:rFonts w:eastAsia="黑体"/>
          <w:color w:val="000000"/>
          <w:sz w:val="24"/>
          <w:highlight w:val="none"/>
        </w:rPr>
        <w:t xml:space="preserve">         应聘岗位：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</w:t>
      </w:r>
    </w:p>
    <w:tbl>
      <w:tblPr>
        <w:tblStyle w:val="11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请附照片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（单寸免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历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大学本科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全日制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研究生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XXXXX公司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个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人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简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从高中起填写</w:t>
            </w:r>
          </w:p>
          <w:p>
            <w:pPr>
              <w:tabs>
                <w:tab w:val="left" w:pos="3360"/>
              </w:tabs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示例：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XXX高中 理科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XXX学校XXX学院XXX专业大学毕业，获工学学士学位</w:t>
            </w:r>
          </w:p>
          <w:p>
            <w:pPr>
              <w:tabs>
                <w:tab w:val="left" w:pos="3360"/>
              </w:tabs>
              <w:ind w:left="1890" w:hanging="1890" w:hangingChars="900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XXX学校XXX学院XXX专业研究生毕业，获工学硕士学位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XXX单位XXX部门XXX职务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待业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XXX单位XXX部门XXX职务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近三年考核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成员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及重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要社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会关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系成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 治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本人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                            </w:t>
            </w:r>
          </w:p>
          <w:p>
            <w:pPr>
              <w:tabs>
                <w:tab w:val="left" w:pos="3360"/>
              </w:tabs>
              <w:ind w:firstLine="3360" w:firstLineChars="1400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其他需要说明的情况：</w:t>
            </w: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楷体" w:hAnsi="楷体" w:eastAsia="楷体" w:cs="楷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RkNTEyNmVmYzAxYTEzNjYzZjNhNTViNTA1YTgifQ=="/>
  </w:docVars>
  <w:rsids>
    <w:rsidRoot w:val="00000000"/>
    <w:rsid w:val="6BC4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600" w:lineRule="exact"/>
      <w:ind w:firstLine="0" w:firstLineChars="0"/>
      <w:outlineLvl w:val="0"/>
    </w:pPr>
    <w:rPr>
      <w:rFonts w:eastAsia="黑体"/>
      <w:kern w:val="44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1"/>
    <w:qFormat/>
    <w:uiPriority w:val="99"/>
    <w:pPr>
      <w:ind w:firstLine="570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Body Text First Indent 2"/>
    <w:basedOn w:val="6"/>
    <w:qFormat/>
    <w:uiPriority w:val="99"/>
    <w:pPr>
      <w:ind w:firstLine="210"/>
    </w:pPr>
    <w:rPr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3019</Words>
  <Characters>3412</Characters>
  <Paragraphs>260</Paragraphs>
  <TotalTime>61</TotalTime>
  <ScaleCrop>false</ScaleCrop>
  <LinksUpToDate>false</LinksUpToDate>
  <CharactersWithSpaces>3582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2023-04-25T06:19:00Z</dcterms:created>
  <dc:creator>施林强</dc:creator>
  <cp:lastModifiedBy>朱海舟</cp:lastModifiedBy>
  <cp:lastPrinted>2024-02-22T03:21:00Z</cp:lastPrinted>
  <dcterms:modified xsi:type="dcterms:W3CDTF">2024-09-13T00:34:03Z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AA8012AC02F5407593C3568E73E85FDB_13</vt:lpwstr>
  </property>
</Properties>
</file>