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A3E16">
      <w:pPr>
        <w:widowControl w:val="0"/>
        <w:autoSpaceDE/>
        <w:autoSpaceDN/>
        <w:spacing w:beforeLines="0" w:afterLines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2025年台州市人才工作者培训班</w:t>
      </w:r>
    </w:p>
    <w:p w14:paraId="022DC095">
      <w:pPr>
        <w:widowControl w:val="0"/>
        <w:autoSpaceDE/>
        <w:autoSpaceDN/>
        <w:spacing w:beforeLines="0" w:afterLines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委托培训服务采购应答文件</w:t>
      </w:r>
    </w:p>
    <w:p w14:paraId="0D96A143">
      <w:pPr>
        <w:pStyle w:val="49"/>
        <w:spacing w:line="360" w:lineRule="auto"/>
        <w:ind w:firstLine="640"/>
        <w:rPr>
          <w:rFonts w:hint="eastAsia" w:ascii="黑体" w:hAnsi="黑体" w:eastAsia="黑体" w:cs="黑体"/>
          <w:bCs/>
          <w:sz w:val="32"/>
          <w:szCs w:val="32"/>
        </w:rPr>
      </w:pPr>
    </w:p>
    <w:p w14:paraId="361CE0F3">
      <w:pPr>
        <w:numPr>
          <w:ilvl w:val="0"/>
          <w:numId w:val="1"/>
        </w:numPr>
        <w:spacing w:line="600" w:lineRule="exact"/>
        <w:ind w:left="-40" w:leftChars="0" w:firstLine="640" w:firstLineChars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营业执照复印件（加盖公章）</w:t>
      </w:r>
    </w:p>
    <w:p w14:paraId="078FA0AE">
      <w:pPr>
        <w:pStyle w:val="49"/>
        <w:spacing w:line="360" w:lineRule="auto"/>
        <w:ind w:left="720" w:firstLine="0" w:firstLineChars="0"/>
        <w:rPr>
          <w:b/>
          <w:sz w:val="24"/>
          <w:szCs w:val="24"/>
        </w:rPr>
      </w:pPr>
    </w:p>
    <w:p w14:paraId="1ED66DDF">
      <w:pPr>
        <w:pStyle w:val="49"/>
        <w:spacing w:line="360" w:lineRule="auto"/>
        <w:ind w:left="720" w:firstLine="0" w:firstLineChars="0"/>
        <w:rPr>
          <w:b/>
          <w:sz w:val="24"/>
          <w:szCs w:val="24"/>
        </w:rPr>
      </w:pPr>
    </w:p>
    <w:p w14:paraId="2A643A3F">
      <w:pPr>
        <w:pStyle w:val="49"/>
        <w:spacing w:line="360" w:lineRule="auto"/>
        <w:ind w:left="720" w:firstLine="0" w:firstLineChars="0"/>
        <w:rPr>
          <w:b/>
          <w:sz w:val="24"/>
          <w:szCs w:val="24"/>
        </w:rPr>
      </w:pPr>
    </w:p>
    <w:p w14:paraId="18299CA2">
      <w:pPr>
        <w:pStyle w:val="49"/>
        <w:spacing w:line="360" w:lineRule="auto"/>
        <w:ind w:left="720" w:firstLine="0" w:firstLineChars="0"/>
        <w:rPr>
          <w:b/>
          <w:sz w:val="24"/>
          <w:szCs w:val="24"/>
        </w:rPr>
      </w:pPr>
    </w:p>
    <w:p w14:paraId="5936CA76">
      <w:pPr>
        <w:pStyle w:val="49"/>
        <w:spacing w:line="360" w:lineRule="auto"/>
        <w:ind w:left="720" w:firstLine="0" w:firstLineChars="0"/>
        <w:rPr>
          <w:b/>
          <w:sz w:val="24"/>
          <w:szCs w:val="24"/>
        </w:rPr>
      </w:pPr>
    </w:p>
    <w:p w14:paraId="36ACDCB4">
      <w:pPr>
        <w:pStyle w:val="49"/>
        <w:spacing w:line="360" w:lineRule="auto"/>
        <w:ind w:left="720" w:firstLine="0" w:firstLineChars="0"/>
        <w:rPr>
          <w:b/>
          <w:sz w:val="24"/>
          <w:szCs w:val="24"/>
        </w:rPr>
      </w:pPr>
    </w:p>
    <w:p w14:paraId="737285F4">
      <w:pPr>
        <w:pStyle w:val="49"/>
        <w:spacing w:line="360" w:lineRule="auto"/>
        <w:ind w:left="720" w:firstLine="0" w:firstLineChars="0"/>
        <w:rPr>
          <w:b/>
          <w:sz w:val="24"/>
          <w:szCs w:val="24"/>
        </w:rPr>
      </w:pPr>
    </w:p>
    <w:p w14:paraId="6383EEBE">
      <w:pPr>
        <w:pStyle w:val="49"/>
        <w:spacing w:line="360" w:lineRule="auto"/>
        <w:ind w:left="720" w:firstLine="0" w:firstLineChars="0"/>
        <w:rPr>
          <w:b/>
          <w:sz w:val="24"/>
          <w:szCs w:val="24"/>
        </w:rPr>
      </w:pPr>
    </w:p>
    <w:p w14:paraId="622AB63E">
      <w:pPr>
        <w:pStyle w:val="49"/>
        <w:spacing w:line="360" w:lineRule="auto"/>
        <w:ind w:left="720" w:firstLine="0" w:firstLineChars="0"/>
        <w:rPr>
          <w:b/>
          <w:sz w:val="24"/>
          <w:szCs w:val="24"/>
        </w:rPr>
      </w:pPr>
    </w:p>
    <w:p w14:paraId="72B32C19">
      <w:pPr>
        <w:pStyle w:val="49"/>
        <w:spacing w:line="360" w:lineRule="auto"/>
        <w:ind w:left="720" w:firstLine="0" w:firstLineChars="0"/>
        <w:rPr>
          <w:b/>
          <w:sz w:val="24"/>
          <w:szCs w:val="24"/>
        </w:rPr>
      </w:pPr>
    </w:p>
    <w:p w14:paraId="38C65956">
      <w:pPr>
        <w:pStyle w:val="49"/>
        <w:spacing w:line="360" w:lineRule="auto"/>
        <w:ind w:left="720" w:firstLine="0" w:firstLineChars="0"/>
        <w:rPr>
          <w:b/>
          <w:sz w:val="24"/>
          <w:szCs w:val="24"/>
        </w:rPr>
      </w:pPr>
    </w:p>
    <w:p w14:paraId="55CF5010">
      <w:pPr>
        <w:pStyle w:val="49"/>
        <w:spacing w:line="360" w:lineRule="auto"/>
        <w:ind w:left="720" w:firstLine="0" w:firstLineChars="0"/>
        <w:rPr>
          <w:b/>
          <w:sz w:val="24"/>
          <w:szCs w:val="24"/>
        </w:rPr>
      </w:pPr>
    </w:p>
    <w:p w14:paraId="6E7F608D">
      <w:pPr>
        <w:pStyle w:val="49"/>
        <w:spacing w:line="360" w:lineRule="auto"/>
        <w:ind w:left="720" w:firstLine="0" w:firstLineChars="0"/>
        <w:rPr>
          <w:b/>
          <w:sz w:val="24"/>
          <w:szCs w:val="24"/>
        </w:rPr>
      </w:pPr>
    </w:p>
    <w:p w14:paraId="46D3F14A">
      <w:pPr>
        <w:pStyle w:val="49"/>
        <w:spacing w:line="360" w:lineRule="auto"/>
        <w:ind w:left="720" w:firstLine="0" w:firstLineChars="0"/>
        <w:rPr>
          <w:b/>
          <w:sz w:val="24"/>
          <w:szCs w:val="24"/>
        </w:rPr>
      </w:pPr>
    </w:p>
    <w:p w14:paraId="263C7E17">
      <w:pPr>
        <w:pStyle w:val="49"/>
        <w:spacing w:line="360" w:lineRule="auto"/>
        <w:ind w:left="720" w:firstLine="0" w:firstLineChars="0"/>
        <w:rPr>
          <w:b/>
          <w:sz w:val="24"/>
          <w:szCs w:val="24"/>
        </w:rPr>
      </w:pPr>
    </w:p>
    <w:p w14:paraId="36505802">
      <w:pPr>
        <w:pStyle w:val="49"/>
        <w:spacing w:line="360" w:lineRule="auto"/>
        <w:ind w:left="720" w:firstLine="0" w:firstLineChars="0"/>
        <w:rPr>
          <w:b/>
          <w:sz w:val="24"/>
          <w:szCs w:val="24"/>
        </w:rPr>
      </w:pPr>
    </w:p>
    <w:p w14:paraId="1F29B344">
      <w:pPr>
        <w:pStyle w:val="49"/>
        <w:spacing w:line="360" w:lineRule="auto"/>
        <w:ind w:left="720" w:firstLine="0" w:firstLineChars="0"/>
        <w:rPr>
          <w:b/>
          <w:sz w:val="24"/>
          <w:szCs w:val="24"/>
        </w:rPr>
      </w:pPr>
    </w:p>
    <w:p w14:paraId="56BAB8D4">
      <w:pPr>
        <w:pStyle w:val="49"/>
        <w:spacing w:line="360" w:lineRule="auto"/>
        <w:ind w:left="720" w:firstLine="0" w:firstLineChars="0"/>
        <w:rPr>
          <w:b/>
          <w:sz w:val="24"/>
          <w:szCs w:val="24"/>
        </w:rPr>
      </w:pPr>
    </w:p>
    <w:p w14:paraId="60D7A05C">
      <w:pPr>
        <w:pStyle w:val="5"/>
        <w:spacing w:line="560" w:lineRule="exact"/>
        <w:ind w:firstLine="640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sectPr>
          <w:footerReference r:id="rId3" w:type="default"/>
          <w:pgSz w:w="11906" w:h="16838"/>
          <w:pgMar w:top="1701" w:right="1474" w:bottom="1701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344EA935">
      <w:pPr>
        <w:numPr>
          <w:ilvl w:val="0"/>
          <w:numId w:val="1"/>
        </w:numPr>
        <w:spacing w:line="600" w:lineRule="exact"/>
        <w:ind w:left="-40" w:leftChars="0" w:firstLine="640" w:firstLineChars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法定代表人（或单位负责人）身份证明</w:t>
      </w:r>
    </w:p>
    <w:p w14:paraId="4C043A95"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供应商名称：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767F7ADD"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单位性质：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22C26461"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6B780838"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成立时间：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 w14:paraId="0DAD1860"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经营期限：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 w14:paraId="0AFB1335"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职务：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 w14:paraId="268F3247"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（供应商名称）的法定代表人（或单位负责人）。</w:t>
      </w:r>
    </w:p>
    <w:p w14:paraId="0BAD3196"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特此证明。</w:t>
      </w:r>
    </w:p>
    <w:p w14:paraId="4854361E"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8B243E">
      <w:pPr>
        <w:pStyle w:val="6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附：法定代表人（或单位负责人）身份证复印件(需同时提供正面及背面)</w:t>
      </w:r>
    </w:p>
    <w:p w14:paraId="1BC66581">
      <w:pPr>
        <w:pStyle w:val="6"/>
        <w:spacing w:line="560" w:lineRule="exact"/>
        <w:ind w:firstLine="643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0E116AC">
      <w:pPr>
        <w:pStyle w:val="6"/>
        <w:spacing w:line="560" w:lineRule="exact"/>
        <w:ind w:firstLine="3520" w:firstLineChars="11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应答方：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</w:p>
    <w:p w14:paraId="7BF82F78">
      <w:pPr>
        <w:pStyle w:val="6"/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44AB7BC3">
      <w:pPr>
        <w:topLinePunct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4F8A032">
      <w:pPr>
        <w:topLinePunct/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附：法定代表人身份证复印件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(需同时提供正面及背面)</w:t>
      </w:r>
    </w:p>
    <w:p w14:paraId="0DF60BD3">
      <w:pPr>
        <w:spacing w:line="360" w:lineRule="auto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9" name="流程图: 可选过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FC295B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法定代表人身份证正面复印件贴于此处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10" o:spid="_x0000_s1026" o:spt="176" type="#_x0000_t176" style="position:absolute;left:0pt;margin-left:-51.35pt;margin-top:18.8pt;height:166.45pt;width:259.65pt;z-index:251659264;mso-width-relative:page;mso-height-relative:page;" fillcolor="#FFFFFF" filled="t" stroked="t" coordsize="21600,21600" o:gfxdata="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gIJXNkAAAALAQAADwAAAAAAAAABACAAAAAiAAAAZHJzL2Rvd25yZXYueG1sUEsB&#10;AhQAFAAAAAgAh07iQMMsoLJmAgAAsAQAAA4AAAAAAAAAAQAgAAAAKAEAAGRycy9lMm9Eb2MueG1s&#10;UEsFBgAAAAAGAAYAWQEAAAAG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FC295B9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法定代表人身份证正面复印件贴于此处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2645410</wp:posOffset>
                </wp:positionH>
                <wp:positionV relativeFrom="paragraph">
                  <wp:posOffset>238760</wp:posOffset>
                </wp:positionV>
                <wp:extent cx="3297555" cy="2113915"/>
                <wp:effectExtent l="4445" t="4445" r="12700" b="15240"/>
                <wp:wrapNone/>
                <wp:docPr id="13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0FE41D35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法定代表人身份证背面复印件贴于此处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可选过程 9" o:spid="_x0000_s1026" o:spt="176" type="#_x0000_t176" style="position:absolute;left:0pt;margin-left:208.3pt;margin-top:18.8pt;height:166.45pt;width:259.65pt;z-index:251660288;mso-width-relative:page;mso-height-relative:page;" fillcolor="#FFFFFF" filled="t" stroked="t" coordsize="21600,21600" o:gfxdata="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AAiX42AAAAAoBAAAPAAAAAAAAAAEAIAAAACIAAABkcnMvZG93bnJldi54bWxQSwEC&#10;FAAUAAAACACHTuJAQ6P452YCAACwBAAADgAAAAAAAAABACAAAAAnAQAAZHJzL2Uyb0RvYy54bWxQ&#10;SwUGAAAAAAYABgBZAQAA/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FE41D35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法定代表人身份证背面复印件贴于此处</w:t>
                      </w:r>
                    </w:p>
                  </w:txbxContent>
                </v:textbox>
              </v:shape>
            </w:pict>
          </mc:Fallback>
        </mc:AlternateContent>
      </w:r>
    </w:p>
    <w:p w14:paraId="6FDF7C19">
      <w:pPr>
        <w:spacing w:line="360" w:lineRule="auto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50E0B7F">
      <w:pPr>
        <w:spacing w:line="360" w:lineRule="auto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BF795AA">
      <w:pPr>
        <w:spacing w:line="360" w:lineRule="auto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</w:t>
      </w:r>
    </w:p>
    <w:p w14:paraId="664A7752">
      <w:pPr>
        <w:ind w:firstLine="400" w:firstLineChars="200"/>
        <w:rPr>
          <w:b/>
          <w:sz w:val="24"/>
          <w:szCs w:val="24"/>
        </w:rPr>
      </w:pPr>
      <w:r>
        <w:br w:type="page"/>
      </w:r>
    </w:p>
    <w:p w14:paraId="5808D5E1">
      <w:pPr>
        <w:numPr>
          <w:ilvl w:val="0"/>
          <w:numId w:val="1"/>
        </w:numPr>
        <w:spacing w:line="600" w:lineRule="exact"/>
        <w:ind w:left="-40" w:leftChars="0" w:firstLine="640" w:firstLineChars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  <w:t>法定代表人授权书</w:t>
      </w:r>
    </w:p>
    <w:p w14:paraId="736F8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highlight w:val="none"/>
        </w:rPr>
        <w:t>法定代表人授权委托书</w:t>
      </w:r>
    </w:p>
    <w:p w14:paraId="483755C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p w14:paraId="62846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highlight w:val="none"/>
          <w:lang w:val="en-US" w:eastAsia="zh-CN"/>
        </w:rPr>
        <w:t>台州市人才发展集团有限公司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  <w:t>：</w:t>
      </w:r>
    </w:p>
    <w:p w14:paraId="026EE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应答方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名称）法定代表人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________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授权我单位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（职务或职称）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（姓名）为我单位本次应答授权代理人，全权处理2025年台州市人才工作者培训班委托培训采购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</w:rPr>
        <w:t>项目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及后续合同签订等的一切事宜。该授权代理人作出的所有承诺说明，我单位均予于认可并承担全部责任。特此授权。</w:t>
      </w:r>
    </w:p>
    <w:p w14:paraId="28006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在撤销授权的书面通知以前，本授权书一直有效。被授权人签署的所有文件（在授权有效期内签署的）不因授权的撤销而失效。</w:t>
      </w:r>
    </w:p>
    <w:p w14:paraId="5AD3D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授权时间：    年   月   日至     年   月   日</w:t>
      </w:r>
    </w:p>
    <w:p w14:paraId="382F1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附：被授权代表情况：</w:t>
      </w:r>
    </w:p>
    <w:p w14:paraId="30028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姓名：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身份证号：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 </w:t>
      </w:r>
    </w:p>
    <w:p w14:paraId="4CF2E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职务：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电话：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</w:p>
    <w:p w14:paraId="45C44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通讯地址：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         </w:t>
      </w:r>
    </w:p>
    <w:p w14:paraId="189FC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</w:t>
      </w:r>
    </w:p>
    <w:p w14:paraId="10830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法定代表人：（签名）</w:t>
      </w:r>
    </w:p>
    <w:p w14:paraId="1A05D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被授权人：（签名）</w:t>
      </w:r>
    </w:p>
    <w:p w14:paraId="029BD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应答方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：（盖章）</w:t>
      </w:r>
    </w:p>
    <w:p w14:paraId="5FAE0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63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日</w:t>
      </w:r>
    </w:p>
    <w:p w14:paraId="55965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sz w:val="24"/>
          <w:szCs w:val="24"/>
          <w:highlight w:val="none"/>
          <w:lang w:val="en-US" w:eastAsia="zh-CN"/>
        </w:rPr>
        <w:t>备注：非法定代表人或负责人应答的，需提交此件。</w:t>
      </w:r>
    </w:p>
    <w:p w14:paraId="3296F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highlight w:val="none"/>
        </w:rPr>
        <w:t>附：被授权人身份证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highlight w:val="none"/>
          <w:lang w:eastAsia="zh-CN"/>
        </w:rPr>
        <w:t>扫描件（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highlight w:val="none"/>
        </w:rPr>
        <w:t>需同时提供正面及背面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highlight w:val="none"/>
          <w:lang w:eastAsia="zh-CN"/>
        </w:rPr>
        <w:t>）</w:t>
      </w:r>
    </w:p>
    <w:p w14:paraId="4C7651AD">
      <w:pPr>
        <w:pageBreakBefore w:val="0"/>
        <w:widowControl w:val="0"/>
        <w:kinsoku/>
        <w:overflowPunct/>
        <w:bidi w:val="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color w:val="00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103505</wp:posOffset>
                </wp:positionV>
                <wp:extent cx="3155950" cy="1961515"/>
                <wp:effectExtent l="4445" t="4445" r="20955" b="1524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F1F15A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被授权人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身份证背面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扫描件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3.75pt;margin-top:8.15pt;height:154.45pt;width:248.5pt;z-index:251662336;mso-width-relative:page;mso-height-relative:page;" fillcolor="#FFFFFF" filled="t" stroked="t" coordsize="21600,21600" o:gfxdata="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4qx1F2QAAAAoBAAAPAAAAAAAAAAEAIAAAACIAAABkcnMvZG93bnJldi54bWxQSwEC&#10;FAAUAAAACACHTuJAN25e/2UCAACvBAAADgAAAAAAAAABACAAAAAoAQAAZHJzL2Uyb0RvYy54bWxQ&#10;SwUGAAAAAAYABgBZAQAA/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F1F15AE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被授权人</w:t>
                      </w:r>
                      <w:r>
                        <w:rPr>
                          <w:rFonts w:hint="eastAsia"/>
                          <w:szCs w:val="21"/>
                        </w:rPr>
                        <w:t>身份证背面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扫描件</w:t>
                      </w:r>
                      <w:r>
                        <w:rPr>
                          <w:rFonts w:hint="eastAsia"/>
                          <w:szCs w:val="21"/>
                        </w:rPr>
                        <w:t>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74930</wp:posOffset>
                </wp:positionV>
                <wp:extent cx="3155315" cy="1971675"/>
                <wp:effectExtent l="4445" t="4445" r="21590" b="5080"/>
                <wp:wrapNone/>
                <wp:docPr id="11" name="流程图: 可选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3CD390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被授权人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身份证正面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扫描件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贴于此处</w:t>
                            </w:r>
                          </w:p>
                          <w:p w14:paraId="198AA92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37.9pt;margin-top:5.9pt;height:155.25pt;width:248.45pt;z-index:251661312;mso-width-relative:page;mso-height-relative:page;" fillcolor="#FFFFFF" filled="t" stroked="t" coordsize="21600,21600" o:gfxdata="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sKKpB2QAAAAoBAAAPAAAAAAAAAAEAIAAAACIAAABkcnMvZG93bnJldi54bWxQSwEC&#10;FAAUAAAACACHTuJAeBVJnGUCAACxBAAADgAAAAAAAAABACAAAAAoAQAAZHJzL2Uyb0RvYy54bWxQ&#10;SwUGAAAAAAYABgBZAQAA/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3CD390B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被授权人</w:t>
                      </w:r>
                      <w:r>
                        <w:rPr>
                          <w:rFonts w:hint="eastAsia"/>
                          <w:szCs w:val="21"/>
                        </w:rPr>
                        <w:t>身份证正面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扫描件</w:t>
                      </w:r>
                      <w:r>
                        <w:rPr>
                          <w:rFonts w:hint="eastAsia"/>
                          <w:szCs w:val="21"/>
                        </w:rPr>
                        <w:t>贴于此处</w:t>
                      </w:r>
                    </w:p>
                    <w:p w14:paraId="198AA922"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547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300"/>
        <w:textAlignment w:val="auto"/>
        <w:rPr>
          <w:rFonts w:hint="default" w:ascii="Times New Roman" w:hAnsi="Times New Roman" w:cs="Times New Roman"/>
          <w:b/>
          <w:bCs/>
          <w:color w:val="000000"/>
          <w:szCs w:val="21"/>
          <w:highlight w:val="none"/>
        </w:rPr>
      </w:pPr>
    </w:p>
    <w:p w14:paraId="6330A581">
      <w:pPr>
        <w:pageBreakBefore w:val="0"/>
        <w:widowControl w:val="0"/>
        <w:kinsoku/>
        <w:overflowPunct/>
        <w:bidi w:val="0"/>
        <w:spacing w:line="360" w:lineRule="auto"/>
        <w:textAlignment w:val="auto"/>
        <w:rPr>
          <w:rFonts w:hint="default" w:ascii="Times New Roman" w:hAnsi="Times New Roman" w:cs="Times New Roman"/>
          <w:color w:val="000000"/>
          <w:szCs w:val="21"/>
          <w:highlight w:val="none"/>
        </w:rPr>
      </w:pPr>
    </w:p>
    <w:p w14:paraId="3E4A7E3F">
      <w:pPr>
        <w:pageBreakBefore w:val="0"/>
        <w:widowControl w:val="0"/>
        <w:kinsoku/>
        <w:overflowPunct/>
        <w:bidi w:val="0"/>
        <w:spacing w:line="360" w:lineRule="auto"/>
        <w:textAlignment w:val="auto"/>
        <w:rPr>
          <w:rFonts w:hint="default" w:ascii="Times New Roman" w:hAnsi="Times New Roman" w:cs="Times New Roman"/>
          <w:color w:val="000000"/>
          <w:szCs w:val="21"/>
          <w:highlight w:val="none"/>
        </w:rPr>
      </w:pPr>
    </w:p>
    <w:p w14:paraId="09BBA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、不得存在情形承诺函</w:t>
      </w:r>
    </w:p>
    <w:p w14:paraId="6EED5D68">
      <w:pPr>
        <w:numPr>
          <w:ilvl w:val="0"/>
          <w:numId w:val="1"/>
        </w:numPr>
        <w:spacing w:line="600" w:lineRule="exact"/>
        <w:ind w:left="-40" w:leftChars="0" w:firstLine="640" w:firstLineChars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br w:type="page"/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报价单</w:t>
      </w:r>
    </w:p>
    <w:p w14:paraId="4E9DFD3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应答方单位名称：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 w14:paraId="5703EE2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项目名称：2025年台州市人才工作者培训班委托培训服务采购</w:t>
      </w:r>
    </w:p>
    <w:p w14:paraId="0AC8B375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人民币报价：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元（小写）；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元（大写）</w:t>
      </w:r>
    </w:p>
    <w:p w14:paraId="7773DBE8">
      <w:pPr>
        <w:widowControl/>
        <w:spacing w:line="600" w:lineRule="exact"/>
        <w:ind w:firstLine="1600" w:firstLineChars="5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A97F868">
      <w:pPr>
        <w:widowControl/>
        <w:spacing w:line="600" w:lineRule="exact"/>
        <w:ind w:firstLine="1600" w:firstLineChars="5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应答方单位名称：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（盖 章）</w:t>
      </w:r>
    </w:p>
    <w:p w14:paraId="2A3727D7">
      <w:pPr>
        <w:widowControl/>
        <w:spacing w:line="600" w:lineRule="exact"/>
        <w:ind w:left="3648" w:leftChars="1824"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3FC8D014"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 w14:paraId="26B12E3F"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 w14:paraId="089EF9CF"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</w:pPr>
    </w:p>
    <w:p w14:paraId="344B4671"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</w:rPr>
        <w:sectPr>
          <w:pgSz w:w="11906" w:h="16838"/>
          <w:pgMar w:top="1701" w:right="1474" w:bottom="1701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2ADD2A1C">
      <w:pPr>
        <w:numPr>
          <w:ilvl w:val="0"/>
          <w:numId w:val="1"/>
        </w:numPr>
        <w:spacing w:line="600" w:lineRule="exact"/>
        <w:ind w:left="-40" w:leftChars="0" w:firstLine="640" w:firstLineChars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bookmarkStart w:id="4" w:name="_GoBack"/>
      <w:bookmarkEnd w:id="4"/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培训方案设计</w:t>
      </w:r>
    </w:p>
    <w:tbl>
      <w:tblPr>
        <w:tblStyle w:val="34"/>
        <w:tblW w:w="8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450"/>
        <w:gridCol w:w="3375"/>
        <w:gridCol w:w="4122"/>
      </w:tblGrid>
      <w:tr w14:paraId="09F6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tblHeader/>
          <w:jc w:val="center"/>
        </w:trPr>
        <w:tc>
          <w:tcPr>
            <w:tcW w:w="913" w:type="dxa"/>
            <w:gridSpan w:val="2"/>
            <w:shd w:val="clear" w:color="auto" w:fill="FFFFFF" w:themeFill="background1"/>
            <w:vAlign w:val="center"/>
          </w:tcPr>
          <w:p w14:paraId="5C7BC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375" w:type="dxa"/>
            <w:shd w:val="clear" w:color="auto" w:fill="FFFFFF" w:themeFill="background1"/>
            <w:vAlign w:val="center"/>
          </w:tcPr>
          <w:p w14:paraId="3A278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4122" w:type="dxa"/>
            <w:shd w:val="clear" w:color="auto" w:fill="FFFFFF" w:themeFill="background1"/>
            <w:vAlign w:val="center"/>
          </w:tcPr>
          <w:p w14:paraId="34DBA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拟邀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讲师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简介需包含讲师履历、研究方向</w:t>
            </w: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E68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63" w:type="dxa"/>
            <w:vMerge w:val="restart"/>
            <w:shd w:val="clear" w:color="auto" w:fill="FFFFFF" w:themeFill="background1"/>
            <w:textDirection w:val="tbRlV"/>
            <w:vAlign w:val="center"/>
          </w:tcPr>
          <w:p w14:paraId="37A0F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第一天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7AA4C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上午</w:t>
            </w:r>
          </w:p>
        </w:tc>
        <w:tc>
          <w:tcPr>
            <w:tcW w:w="3375" w:type="dxa"/>
            <w:shd w:val="clear" w:color="auto" w:fill="FFFFFF" w:themeFill="background1"/>
            <w:vAlign w:val="center"/>
          </w:tcPr>
          <w:p w14:paraId="4C0E3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学员报到</w:t>
            </w:r>
          </w:p>
          <w:p w14:paraId="0E61B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（12：00前）</w:t>
            </w:r>
          </w:p>
        </w:tc>
        <w:tc>
          <w:tcPr>
            <w:tcW w:w="4122" w:type="dxa"/>
            <w:shd w:val="clear" w:color="auto" w:fill="FFFFFF" w:themeFill="background1"/>
            <w:vAlign w:val="center"/>
          </w:tcPr>
          <w:p w14:paraId="52FA5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14:paraId="42063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63" w:type="dxa"/>
            <w:vMerge w:val="continue"/>
            <w:shd w:val="clear" w:color="auto" w:fill="FFFFFF" w:themeFill="background1"/>
            <w:textDirection w:val="tbRlV"/>
            <w:vAlign w:val="center"/>
          </w:tcPr>
          <w:p w14:paraId="05D80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shd w:val="clear" w:color="auto" w:fill="FFFFFF" w:themeFill="background1"/>
            <w:vAlign w:val="center"/>
          </w:tcPr>
          <w:p w14:paraId="06D0A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下午</w:t>
            </w:r>
          </w:p>
        </w:tc>
        <w:tc>
          <w:tcPr>
            <w:tcW w:w="3375" w:type="dxa"/>
            <w:shd w:val="clear" w:color="auto" w:fill="FFFFFF" w:themeFill="background1"/>
            <w:vAlign w:val="center"/>
          </w:tcPr>
          <w:p w14:paraId="01461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开班仪式</w:t>
            </w:r>
          </w:p>
        </w:tc>
        <w:tc>
          <w:tcPr>
            <w:tcW w:w="4122" w:type="dxa"/>
            <w:shd w:val="clear" w:color="auto" w:fill="FFFFFF" w:themeFill="background1"/>
            <w:vAlign w:val="center"/>
          </w:tcPr>
          <w:p w14:paraId="542E0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市委组织部领导</w:t>
            </w:r>
          </w:p>
        </w:tc>
      </w:tr>
      <w:tr w14:paraId="3639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63" w:type="dxa"/>
            <w:vMerge w:val="continue"/>
            <w:shd w:val="clear" w:color="auto" w:fill="FFFFFF" w:themeFill="background1"/>
            <w:textDirection w:val="tbRlV"/>
            <w:vAlign w:val="center"/>
          </w:tcPr>
          <w:p w14:paraId="5ABB0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shd w:val="clear" w:color="auto" w:fill="FFFFFF" w:themeFill="background1"/>
            <w:vAlign w:val="center"/>
          </w:tcPr>
          <w:p w14:paraId="797B1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FFFFFF" w:themeFill="background1"/>
            <w:vAlign w:val="center"/>
          </w:tcPr>
          <w:p w14:paraId="630EA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22" w:type="dxa"/>
            <w:shd w:val="clear" w:color="auto" w:fill="FFFFFF" w:themeFill="background1"/>
            <w:vAlign w:val="center"/>
          </w:tcPr>
          <w:p w14:paraId="7BB2A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41A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63" w:type="dxa"/>
            <w:vMerge w:val="restart"/>
            <w:shd w:val="clear" w:color="auto" w:fill="FFFFFF" w:themeFill="background1"/>
            <w:textDirection w:val="tbRlV"/>
            <w:vAlign w:val="center"/>
          </w:tcPr>
          <w:p w14:paraId="4563C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第二天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4B7AA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上午</w:t>
            </w:r>
          </w:p>
        </w:tc>
        <w:tc>
          <w:tcPr>
            <w:tcW w:w="3375" w:type="dxa"/>
            <w:shd w:val="clear" w:color="auto" w:fill="FFFFFF" w:themeFill="background1"/>
            <w:vAlign w:val="center"/>
          </w:tcPr>
          <w:p w14:paraId="27C7B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22" w:type="dxa"/>
            <w:shd w:val="clear" w:color="auto" w:fill="FFFFFF" w:themeFill="background1"/>
            <w:vAlign w:val="center"/>
          </w:tcPr>
          <w:p w14:paraId="59CA7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606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63" w:type="dxa"/>
            <w:vMerge w:val="continue"/>
            <w:shd w:val="clear" w:color="auto" w:fill="FFFFFF" w:themeFill="background1"/>
            <w:vAlign w:val="center"/>
          </w:tcPr>
          <w:p w14:paraId="103EB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0242A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下午</w:t>
            </w:r>
          </w:p>
        </w:tc>
        <w:tc>
          <w:tcPr>
            <w:tcW w:w="3375" w:type="dxa"/>
            <w:shd w:val="clear" w:color="auto" w:fill="FFFFFF" w:themeFill="background1"/>
            <w:vAlign w:val="center"/>
          </w:tcPr>
          <w:p w14:paraId="3D057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122" w:type="dxa"/>
            <w:shd w:val="clear" w:color="auto" w:fill="FFFFFF" w:themeFill="background1"/>
            <w:vAlign w:val="center"/>
          </w:tcPr>
          <w:p w14:paraId="26169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B29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63" w:type="dxa"/>
            <w:vMerge w:val="restart"/>
            <w:shd w:val="clear" w:color="auto" w:fill="FFFFFF" w:themeFill="background1"/>
            <w:textDirection w:val="tbRlV"/>
            <w:vAlign w:val="center"/>
          </w:tcPr>
          <w:p w14:paraId="12EC8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第三天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16316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上午</w:t>
            </w:r>
          </w:p>
        </w:tc>
        <w:tc>
          <w:tcPr>
            <w:tcW w:w="3375" w:type="dxa"/>
            <w:shd w:val="clear" w:color="auto" w:fill="FFFFFF" w:themeFill="background1"/>
            <w:vAlign w:val="center"/>
          </w:tcPr>
          <w:p w14:paraId="75632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22" w:type="dxa"/>
            <w:shd w:val="clear" w:color="auto" w:fill="FFFFFF" w:themeFill="background1"/>
            <w:vAlign w:val="center"/>
          </w:tcPr>
          <w:p w14:paraId="1F665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18EC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63" w:type="dxa"/>
            <w:vMerge w:val="continue"/>
            <w:shd w:val="clear" w:color="auto" w:fill="FFFFFF" w:themeFill="background1"/>
            <w:vAlign w:val="center"/>
          </w:tcPr>
          <w:p w14:paraId="27C49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7E4A5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下午</w:t>
            </w:r>
          </w:p>
        </w:tc>
        <w:tc>
          <w:tcPr>
            <w:tcW w:w="3375" w:type="dxa"/>
            <w:shd w:val="clear" w:color="auto" w:fill="FFFFFF" w:themeFill="background1"/>
            <w:vAlign w:val="center"/>
          </w:tcPr>
          <w:p w14:paraId="47C68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22" w:type="dxa"/>
            <w:shd w:val="clear" w:color="auto" w:fill="FFFFFF" w:themeFill="background1"/>
            <w:vAlign w:val="center"/>
          </w:tcPr>
          <w:p w14:paraId="6D48B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98A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63" w:type="dxa"/>
            <w:vMerge w:val="continue"/>
            <w:shd w:val="clear" w:color="auto" w:fill="FFFFFF" w:themeFill="background1"/>
            <w:vAlign w:val="center"/>
          </w:tcPr>
          <w:p w14:paraId="20B7D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5EA8C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晚上</w:t>
            </w:r>
          </w:p>
        </w:tc>
        <w:tc>
          <w:tcPr>
            <w:tcW w:w="7497" w:type="dxa"/>
            <w:gridSpan w:val="2"/>
            <w:shd w:val="clear" w:color="auto" w:fill="FFFFFF" w:themeFill="background1"/>
            <w:vAlign w:val="center"/>
          </w:tcPr>
          <w:p w14:paraId="446EC35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分组讨论</w:t>
            </w:r>
          </w:p>
        </w:tc>
      </w:tr>
      <w:tr w14:paraId="6EC6A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63" w:type="dxa"/>
            <w:vMerge w:val="restart"/>
            <w:shd w:val="clear" w:color="auto" w:fill="FFFFFF" w:themeFill="background1"/>
            <w:vAlign w:val="center"/>
          </w:tcPr>
          <w:p w14:paraId="51029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</w:t>
            </w:r>
          </w:p>
          <w:p w14:paraId="29948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四</w:t>
            </w:r>
          </w:p>
          <w:p w14:paraId="54FAF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天</w:t>
            </w: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14:paraId="4C585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上午</w:t>
            </w:r>
          </w:p>
        </w:tc>
        <w:tc>
          <w:tcPr>
            <w:tcW w:w="3375" w:type="dxa"/>
            <w:shd w:val="clear" w:color="auto" w:fill="FFFFFF" w:themeFill="background1"/>
            <w:vAlign w:val="center"/>
          </w:tcPr>
          <w:p w14:paraId="7541A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22" w:type="dxa"/>
            <w:shd w:val="clear" w:color="auto" w:fill="FFFFFF" w:themeFill="background1"/>
            <w:vAlign w:val="center"/>
          </w:tcPr>
          <w:p w14:paraId="2164E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C7F4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63" w:type="dxa"/>
            <w:vMerge w:val="continue"/>
            <w:shd w:val="clear" w:color="auto" w:fill="FFFFFF" w:themeFill="background1"/>
            <w:vAlign w:val="center"/>
          </w:tcPr>
          <w:p w14:paraId="62DCB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vMerge w:val="restart"/>
            <w:shd w:val="clear" w:color="auto" w:fill="FFFFFF" w:themeFill="background1"/>
            <w:vAlign w:val="center"/>
          </w:tcPr>
          <w:p w14:paraId="5CF86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下午</w:t>
            </w:r>
          </w:p>
        </w:tc>
        <w:tc>
          <w:tcPr>
            <w:tcW w:w="3375" w:type="dxa"/>
            <w:shd w:val="clear" w:color="auto" w:fill="FFFFFF" w:themeFill="background1"/>
            <w:vAlign w:val="center"/>
          </w:tcPr>
          <w:p w14:paraId="51A73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22" w:type="dxa"/>
            <w:shd w:val="clear" w:color="auto" w:fill="FFFFFF" w:themeFill="background1"/>
            <w:vAlign w:val="center"/>
          </w:tcPr>
          <w:p w14:paraId="0AD49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643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63" w:type="dxa"/>
            <w:vMerge w:val="continue"/>
            <w:shd w:val="clear" w:color="auto" w:fill="FFFFFF" w:themeFill="background1"/>
            <w:textDirection w:val="tbRlV"/>
            <w:vAlign w:val="center"/>
          </w:tcPr>
          <w:p w14:paraId="53660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shd w:val="clear" w:color="auto" w:fill="FFFFFF" w:themeFill="background1"/>
            <w:vAlign w:val="center"/>
          </w:tcPr>
          <w:p w14:paraId="51950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375" w:type="dxa"/>
            <w:shd w:val="clear" w:color="auto" w:fill="FFFFFF" w:themeFill="background1"/>
            <w:vAlign w:val="center"/>
          </w:tcPr>
          <w:p w14:paraId="7E661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结业仪式</w:t>
            </w:r>
          </w:p>
        </w:tc>
        <w:tc>
          <w:tcPr>
            <w:tcW w:w="4122" w:type="dxa"/>
            <w:shd w:val="clear" w:color="auto" w:fill="FFFFFF" w:themeFill="background1"/>
            <w:vAlign w:val="center"/>
          </w:tcPr>
          <w:p w14:paraId="137D6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相关领导</w:t>
            </w:r>
          </w:p>
        </w:tc>
      </w:tr>
      <w:tr w14:paraId="5D5D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463" w:type="dxa"/>
            <w:vMerge w:val="continue"/>
            <w:shd w:val="clear" w:color="auto" w:fill="FFFFFF" w:themeFill="background1"/>
            <w:vAlign w:val="center"/>
          </w:tcPr>
          <w:p w14:paraId="05476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shd w:val="clear" w:color="auto" w:fill="FFFFFF" w:themeFill="background1"/>
            <w:vAlign w:val="center"/>
          </w:tcPr>
          <w:p w14:paraId="254BF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497" w:type="dxa"/>
            <w:gridSpan w:val="2"/>
            <w:shd w:val="clear" w:color="auto" w:fill="FFFFFF" w:themeFill="background1"/>
            <w:vAlign w:val="center"/>
          </w:tcPr>
          <w:p w14:paraId="32F18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学员返程</w:t>
            </w:r>
          </w:p>
        </w:tc>
      </w:tr>
    </w:tbl>
    <w:p w14:paraId="16A08D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备注:</w:t>
      </w:r>
    </w:p>
    <w:p w14:paraId="2BE54D0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讲师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简介需包含讲师履历、研究方向。</w:t>
      </w:r>
    </w:p>
    <w:p w14:paraId="31032B6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sectPr>
          <w:pgSz w:w="11906" w:h="16838"/>
          <w:pgMar w:top="1701" w:right="1474" w:bottom="1701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培训主题以实际执行为准，根据举办前最新会议精神和领导指示可能存在更换。若更换课题，供应商需为新课题提供同级别或更高级别的讲师。</w:t>
      </w:r>
    </w:p>
    <w:p w14:paraId="6EE7C179">
      <w:pPr>
        <w:numPr>
          <w:ilvl w:val="0"/>
          <w:numId w:val="1"/>
        </w:numPr>
        <w:spacing w:line="600" w:lineRule="exact"/>
        <w:ind w:left="-40" w:leftChars="0" w:firstLine="640" w:firstLineChars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后勤保障</w:t>
      </w:r>
    </w:p>
    <w:p w14:paraId="2C006C2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场地名称</w:t>
      </w:r>
    </w:p>
    <w:p w14:paraId="09DE43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E2BA8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地理位置</w:t>
      </w:r>
    </w:p>
    <w:p w14:paraId="092C75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5886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（三）外观环境照片</w:t>
      </w:r>
    </w:p>
    <w:p w14:paraId="2D49A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6C5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（四）会议室环境照片</w:t>
      </w:r>
    </w:p>
    <w:p w14:paraId="5BBBE2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7AB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（五）房间环境照片</w:t>
      </w:r>
    </w:p>
    <w:p w14:paraId="6499F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58DA1E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701" w:right="1474" w:bottom="1701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就餐环境照片（餐标：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元/人/餐）</w:t>
      </w:r>
    </w:p>
    <w:p w14:paraId="08EFC621">
      <w:pPr>
        <w:numPr>
          <w:ilvl w:val="0"/>
          <w:numId w:val="1"/>
        </w:numPr>
        <w:spacing w:line="600" w:lineRule="exact"/>
        <w:ind w:left="-40" w:leftChars="0" w:firstLine="640" w:firstLineChars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可开具增值税专用发票承诺</w:t>
      </w:r>
    </w:p>
    <w:p w14:paraId="2CC86EB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B23812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可提供增值税专用发票承诺书</w:t>
      </w:r>
    </w:p>
    <w:p w14:paraId="2C0B880E">
      <w:pPr>
        <w:spacing w:line="600" w:lineRule="exact"/>
        <w:rPr>
          <w:rFonts w:hint="eastAsia" w:asciiTheme="minorEastAsia" w:hAnsiTheme="minorEastAsia"/>
          <w:szCs w:val="21"/>
        </w:rPr>
      </w:pPr>
    </w:p>
    <w:p w14:paraId="3FEAE344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台州市人才发展集团有限公司</w:t>
      </w:r>
    </w:p>
    <w:p w14:paraId="4F92E97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2025年台州市人才工作者培训班委托培训服务采购项目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，我公司自愿作出如下承诺：</w:t>
      </w:r>
    </w:p>
    <w:p w14:paraId="2557EB4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可提供增值税专用发票。</w:t>
      </w:r>
    </w:p>
    <w:p w14:paraId="053C48F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特此承诺！</w:t>
      </w:r>
    </w:p>
    <w:p w14:paraId="1658A81A">
      <w:pPr>
        <w:spacing w:line="60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C9AF96">
      <w:pPr>
        <w:spacing w:line="600" w:lineRule="exact"/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C9DC15">
      <w:pPr>
        <w:spacing w:line="600" w:lineRule="exact"/>
        <w:ind w:right="630"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应答方名称：（盖 章）</w:t>
      </w:r>
    </w:p>
    <w:p w14:paraId="64625628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701" w:right="1474" w:bottom="1701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7ECCB1D">
      <w:pPr>
        <w:numPr>
          <w:ilvl w:val="0"/>
          <w:numId w:val="1"/>
        </w:numPr>
        <w:spacing w:line="600" w:lineRule="exact"/>
        <w:ind w:left="-40" w:leftChars="0" w:firstLine="640" w:firstLineChars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不得存在情形承诺函</w:t>
      </w:r>
    </w:p>
    <w:p w14:paraId="4ED6DD3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 w14:paraId="4871BFC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不得存在情形承诺函</w:t>
      </w:r>
    </w:p>
    <w:p w14:paraId="71FB9178">
      <w:pPr>
        <w:spacing w:line="600" w:lineRule="exact"/>
        <w:rPr>
          <w:rFonts w:hint="eastAsia" w:cs="Arial" w:asciiTheme="minorEastAsia" w:hAnsiTheme="minorEastAsia"/>
          <w:szCs w:val="21"/>
        </w:rPr>
      </w:pPr>
    </w:p>
    <w:p w14:paraId="1FD38BA4">
      <w:pPr>
        <w:spacing w:line="600" w:lineRule="exact"/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台州市人才发展集团有限公司</w:t>
      </w:r>
    </w:p>
    <w:p w14:paraId="79EFCBF2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我公司确认不存在下列情形：</w:t>
      </w:r>
    </w:p>
    <w:p w14:paraId="25073D2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被责令停业或破产状态的；</w:t>
      </w:r>
    </w:p>
    <w:p w14:paraId="22FFA9B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被暂停或取消应答资格的；</w:t>
      </w:r>
    </w:p>
    <w:p w14:paraId="5F6AD49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财产被重组、接管、查封、扣押或冻结的；</w:t>
      </w:r>
    </w:p>
    <w:p w14:paraId="4D599AB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在最近三年内有严重违约的；</w:t>
      </w:r>
    </w:p>
    <w:p w14:paraId="7833911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在最近三年内有被相关行政监督部门判定并发布骗取中标的；</w:t>
      </w:r>
    </w:p>
    <w:p w14:paraId="25CE315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应答产品在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台州市人才发展集团有限公司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或其他使用过程中出现过重大质量问题,至今尚未妥善解决的。</w:t>
      </w:r>
    </w:p>
    <w:p w14:paraId="4A14DB8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特此证明。</w:t>
      </w:r>
    </w:p>
    <w:p w14:paraId="40B523B9">
      <w:pPr>
        <w:pStyle w:val="3"/>
        <w:spacing w:before="0" w:after="0" w:line="600" w:lineRule="exact"/>
      </w:pPr>
    </w:p>
    <w:p w14:paraId="07E94277">
      <w:pPr>
        <w:spacing w:line="600" w:lineRule="exact"/>
      </w:pPr>
    </w:p>
    <w:p w14:paraId="4CBA882A">
      <w:pPr>
        <w:spacing w:line="600" w:lineRule="exact"/>
        <w:ind w:firstLine="3840" w:firstLineChars="120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应答方：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（盖 章）</w:t>
      </w:r>
    </w:p>
    <w:p w14:paraId="688012E9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701" w:right="1474" w:bottom="1701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Toc62134726"/>
    </w:p>
    <w:p w14:paraId="27211A3B">
      <w:pPr>
        <w:numPr>
          <w:ilvl w:val="0"/>
          <w:numId w:val="1"/>
        </w:numPr>
        <w:spacing w:line="600" w:lineRule="exact"/>
        <w:ind w:left="-40" w:leftChars="0" w:firstLine="640" w:firstLineChars="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廉洁诚信承诺书</w:t>
      </w:r>
      <w:bookmarkEnd w:id="0"/>
    </w:p>
    <w:p w14:paraId="0BCE744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 w14:paraId="42DB78E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供应商廉洁诚信承诺书</w:t>
      </w:r>
    </w:p>
    <w:p w14:paraId="0CBFCC2E">
      <w:pPr>
        <w:pStyle w:val="3"/>
        <w:spacing w:before="0" w:after="0" w:line="600" w:lineRule="exact"/>
      </w:pPr>
    </w:p>
    <w:p w14:paraId="46FB0455">
      <w:pPr>
        <w:tabs>
          <w:tab w:val="left" w:pos="0"/>
        </w:tabs>
        <w:snapToGrid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台州市人才发展集团有限公司</w:t>
      </w:r>
    </w:p>
    <w:p w14:paraId="24DC6626"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为确保采购活动公平、公开、公正开展，推进廉洁诚信建设，预防商用贿赂和不正当竞争，保障采购活动中各方的合法权益，我公司在参与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台州市人才发展集团有限公司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采购工作时自愿作出如下承诺：</w:t>
      </w:r>
    </w:p>
    <w:p w14:paraId="003704FD"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一、严格遵守国家法律法规。坚持廉洁、诚信的原则，恪守商用道德和职业道德规范，不从事并抵制不廉洁、不诚信行为。</w:t>
      </w:r>
    </w:p>
    <w:p w14:paraId="44361A3C"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二、严格杜绝以下行为：</w:t>
      </w:r>
    </w:p>
    <w:p w14:paraId="3DD8B961"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（一）给予或以借用等名义向利害关系人提供财物；</w:t>
      </w:r>
    </w:p>
    <w:p w14:paraId="4A2000F8"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（二）向利害关系人提供礼品、宴请以及旅游、健身、娱乐等活动安排；</w:t>
      </w:r>
    </w:p>
    <w:p w14:paraId="18B61B5A"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（三）向利害关系人赠送礼金和各种有价证券、支付凭证等；</w:t>
      </w:r>
    </w:p>
    <w:p w14:paraId="175BFF4B"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（四）支付应由利害关系人负担的费用或报销票据；</w:t>
      </w:r>
    </w:p>
    <w:p w14:paraId="70473787"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（五）隐瞒真实情况，提交虚假资质证明、资信证明、财务证明等材料；进行虚假承诺、夸大产品或服务性能和质量等指标；与其他单位相互勾结、串通，用不正当手段排挤其他竞争者，干扰公平竞争；</w:t>
      </w:r>
    </w:p>
    <w:p w14:paraId="112D0005"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（六）其他影响采购活动公平、公开、公正开展及损害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台州市人才发展集团有限公司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经济利益、形象和声誉的不廉洁、不诚信行为。</w:t>
      </w:r>
    </w:p>
    <w:p w14:paraId="31C0428A"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三、我公司在参与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台州市人才发展集团有限公司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采购活动过程中，如利害关系人存在违反有关规定、有失公平或以各种形式向我方及我方人员索取各种利益的行为，我公司将及时举报或投诉，也可向国家有关部门举报。</w:t>
      </w:r>
    </w:p>
    <w:p w14:paraId="6D29130F"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台州市人才发展集团有限公司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关于特定关系人与特定事项申报的规定，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台州市人才发展集团有限公司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采购相关人员将对是否与潜在供应商存在特定关系人、特定关系及请托事项进行申报。我公司将配合相关规定，不隐瞒与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台州市人才发展集团有限公司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采购相关人员存在的特定关系人及特定事项，并承诺如存在虚假的情况，愿意接受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台州市人才发展集团有限公司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的相应处罚。</w:t>
      </w:r>
    </w:p>
    <w:p w14:paraId="71E4DFEE"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五、我公司相关部门和工作人员将全力支持、配合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台州市人才发展集团有限公司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有关部门对有关不廉洁、不诚信行为的调查。</w:t>
      </w:r>
    </w:p>
    <w:p w14:paraId="7EAF7C87"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六、如违反以上承诺，我公司自愿接受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台州市人才发展集团有限公司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依据其相关规定，采取包括但不限于如下措施对我公司进行严肃处理：在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台州市人才发展集团有限公司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内网公示、取消参选/中选资格、列入负面清单、长期终止与我公司合作等。</w:t>
      </w:r>
    </w:p>
    <w:p w14:paraId="43ED1798"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我公司不廉洁、不诚信行为造成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台州市人才发展集团有限公司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经济损失和损害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台州市人才发展集团有限公司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社会形象或声誉的，由我公司予以赔偿。</w:t>
      </w:r>
    </w:p>
    <w:p w14:paraId="6C1E803A"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七、本廉洁诚信承诺书经我公司法定代表人（或法定代表人授权委托人）签字并加盖公司印章后生效。</w:t>
      </w:r>
    </w:p>
    <w:p w14:paraId="0EA59305"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八、本廉洁诚信承诺书的效力范围既包括采购阶段的行为，也包括合同签订及履行阶段的行为。</w:t>
      </w:r>
    </w:p>
    <w:p w14:paraId="05FC3912"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九、本承诺书以上所称利害关系人主要包括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台州市人才发展集团有限公司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采购有关工作人员、采购有关工作人员亲属及其他共同利益关系人、采购小组成员等。</w:t>
      </w:r>
    </w:p>
    <w:p w14:paraId="36BA50B9">
      <w:pPr>
        <w:tabs>
          <w:tab w:val="left" w:pos="0"/>
        </w:tabs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十、本廉洁诚信承诺书一式贰份，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台州市人才发展集团有限公司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和承诺方各执壹份。</w:t>
      </w:r>
    </w:p>
    <w:p w14:paraId="4DE2EDCC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83A44E"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8D2C4EB">
      <w:pPr>
        <w:tabs>
          <w:tab w:val="left" w:pos="0"/>
        </w:tabs>
        <w:snapToGrid w:val="0"/>
        <w:spacing w:line="600" w:lineRule="exact"/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单位名称（盖 章）：</w:t>
      </w:r>
    </w:p>
    <w:p w14:paraId="78B4CF28">
      <w:pPr>
        <w:tabs>
          <w:tab w:val="left" w:pos="0"/>
        </w:tabs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法定代表人（或授权委托人）签字：</w:t>
      </w:r>
    </w:p>
    <w:p w14:paraId="703949E9"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年    月   日 </w:t>
      </w:r>
    </w:p>
    <w:p w14:paraId="4F53ECE7">
      <w:pPr>
        <w:pStyle w:val="3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</w:rPr>
        <w:sectPr>
          <w:pgSz w:w="11906" w:h="16838"/>
          <w:pgMar w:top="1701" w:right="1474" w:bottom="1701" w:left="1588" w:header="851" w:footer="992" w:gutter="0"/>
          <w:pgNumType w:fmt="numberInDash"/>
          <w:cols w:space="720" w:num="1"/>
          <w:docGrid w:type="lines" w:linePitch="312" w:charSpace="0"/>
        </w:sectPr>
      </w:pPr>
    </w:p>
    <w:p w14:paraId="4142A9D2">
      <w:pPr>
        <w:pStyle w:val="3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应答文件密封封套格式</w:t>
      </w:r>
    </w:p>
    <w:tbl>
      <w:tblPr>
        <w:tblStyle w:val="34"/>
        <w:tblW w:w="90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0689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1" w:hRule="atLeast"/>
        </w:trPr>
        <w:tc>
          <w:tcPr>
            <w:tcW w:w="9061" w:type="dxa"/>
            <w:vAlign w:val="center"/>
          </w:tcPr>
          <w:p w14:paraId="1871A8A8">
            <w:pPr>
              <w:spacing w:before="624" w:beforeLines="200" w:after="156" w:afterLines="50" w:line="600" w:lineRule="exact"/>
              <w:jc w:val="center"/>
              <w:rPr>
                <w:rFonts w:hint="eastAsia" w:ascii="黑体" w:hAnsi="黑体" w:eastAsia="黑体" w:cs="黑体"/>
                <w:sz w:val="36"/>
                <w:szCs w:val="28"/>
                <w:u w:val="single"/>
              </w:rPr>
            </w:pPr>
            <w:r>
              <w:rPr>
                <w:rFonts w:hint="eastAsia" w:ascii="黑体" w:hAnsi="黑体" w:eastAsia="黑体" w:cs="黑体"/>
                <w:sz w:val="36"/>
                <w:szCs w:val="28"/>
                <w:u w:val="single"/>
              </w:rPr>
              <w:t>2025年台州市人才工作者培训班委托培训服务采购项目</w:t>
            </w:r>
          </w:p>
          <w:p w14:paraId="4921FC8B">
            <w:pPr>
              <w:spacing w:before="624" w:beforeLines="200" w:after="156" w:afterLines="50" w:line="600" w:lineRule="exact"/>
              <w:jc w:val="center"/>
              <w:rPr>
                <w:rFonts w:eastAsia="黑体"/>
                <w:sz w:val="52"/>
                <w:szCs w:val="36"/>
              </w:rPr>
            </w:pPr>
            <w:r>
              <w:rPr>
                <w:rFonts w:eastAsia="黑体"/>
                <w:sz w:val="52"/>
                <w:szCs w:val="36"/>
              </w:rPr>
              <w:t>应答文件</w:t>
            </w:r>
          </w:p>
          <w:p w14:paraId="3185EEF1">
            <w:pPr>
              <w:spacing w:after="468" w:afterLines="150" w:line="600" w:lineRule="exact"/>
              <w:jc w:val="center"/>
              <w:rPr>
                <w:rFonts w:eastAsia="黑体"/>
                <w:b w:val="0"/>
                <w:bCs w:val="0"/>
                <w:sz w:val="52"/>
                <w:szCs w:val="36"/>
              </w:rPr>
            </w:pPr>
          </w:p>
          <w:p w14:paraId="1B2E1D7A">
            <w:pPr>
              <w:spacing w:line="600" w:lineRule="exact"/>
              <w:jc w:val="center"/>
              <w:rPr>
                <w:rFonts w:hint="eastAsia" w:asciiTheme="minorEastAsia" w:hAnsi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应答方：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（盖 章）</w:t>
            </w:r>
          </w:p>
          <w:p w14:paraId="453D22A9">
            <w:pPr>
              <w:spacing w:line="600" w:lineRule="exact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应答单位法定代表人或其委托代理人：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30"/>
                <w:szCs w:val="3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 w14:paraId="6DB36876">
            <w:pPr>
              <w:spacing w:line="600" w:lineRule="exact"/>
              <w:ind w:firstLine="1200" w:firstLineChars="400"/>
              <w:rPr>
                <w:rFonts w:hint="eastAsia" w:asciiTheme="minorEastAsia" w:hAnsiTheme="minorEastAsia" w:cstheme="minorEastAsia"/>
                <w:sz w:val="30"/>
                <w:szCs w:val="30"/>
                <w:u w:val="single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应答方联系电话：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</w:rPr>
              <w:t xml:space="preserve">      </w:t>
            </w:r>
          </w:p>
          <w:p w14:paraId="0A94676F">
            <w:pPr>
              <w:spacing w:line="600" w:lineRule="exact"/>
              <w:jc w:val="center"/>
              <w:rPr>
                <w:kern w:val="11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年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月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u w:val="single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</w:rPr>
              <w:t>日</w:t>
            </w:r>
          </w:p>
        </w:tc>
      </w:tr>
    </w:tbl>
    <w:p w14:paraId="74C7AE27">
      <w:bookmarkStart w:id="1" w:name="_Toc396814297"/>
      <w:bookmarkStart w:id="2" w:name="_Toc400976719"/>
      <w:bookmarkStart w:id="3" w:name="_Toc373770188"/>
    </w:p>
    <w:p w14:paraId="379FE654">
      <w:r>
        <w:rPr>
          <w:rFonts w:hint="eastAsia"/>
        </w:rPr>
        <w:t>封口格式</w:t>
      </w:r>
      <w:bookmarkEnd w:id="1"/>
      <w:bookmarkEnd w:id="2"/>
      <w:bookmarkEnd w:id="3"/>
      <w:r>
        <w:rPr>
          <w:rFonts w:hint="eastAsia"/>
        </w:rPr>
        <w:t>：</w:t>
      </w:r>
    </w:p>
    <w:tbl>
      <w:tblPr>
        <w:tblStyle w:val="34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4"/>
      </w:tblGrid>
      <w:tr w14:paraId="2B15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9094" w:type="dxa"/>
            <w:vAlign w:val="center"/>
          </w:tcPr>
          <w:p w14:paraId="68E2AA05">
            <w:pPr>
              <w:jc w:val="center"/>
              <w:rPr>
                <w:kern w:val="11"/>
                <w:szCs w:val="21"/>
              </w:rPr>
            </w:pPr>
            <w:r>
              <w:rPr>
                <w:rFonts w:hint="eastAsia" w:ascii="黑体" w:hAnsi="黑体" w:eastAsia="黑体" w:cs="黑体"/>
                <w:kern w:val="11"/>
                <w:szCs w:val="21"/>
              </w:rPr>
              <w:t>-------------------于  年  月  日  之前不准启封（公章）----------------------</w:t>
            </w:r>
          </w:p>
        </w:tc>
      </w:tr>
    </w:tbl>
    <w:p w14:paraId="0D7C4358">
      <w:pPr>
        <w:widowControl w:val="0"/>
        <w:autoSpaceDE/>
        <w:autoSpaceDN/>
        <w:spacing w:beforeLines="0" w:afterLines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701" w:right="1474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32FC8">
    <w:pPr>
      <w:pStyle w:val="2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4453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28760E1B">
                              <w:pPr>
                                <w:pStyle w:val="22"/>
                                <w:jc w:val="right"/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8D7DECC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4453"/>
                      <w:docPartObj>
                        <w:docPartGallery w:val="autotext"/>
                      </w:docPartObj>
                    </w:sdtPr>
                    <w:sdtContent>
                      <w:p w14:paraId="28760E1B">
                        <w:pPr>
                          <w:pStyle w:val="22"/>
                          <w:jc w:val="right"/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68D7DECC"/>
                </w:txbxContent>
              </v:textbox>
            </v:shape>
          </w:pict>
        </mc:Fallback>
      </mc:AlternateContent>
    </w:r>
  </w:p>
  <w:p w14:paraId="37218358">
    <w:pPr>
      <w:pStyle w:val="22"/>
      <w:snapToGrid w:val="0"/>
      <w:jc w:val="left"/>
      <w:rPr>
        <w:rFonts w:hAnsi="宋体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E29D16"/>
    <w:multiLevelType w:val="singleLevel"/>
    <w:tmpl w:val="8AE29D16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F2B1FDE"/>
    <w:multiLevelType w:val="singleLevel"/>
    <w:tmpl w:val="FF2B1FD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E1D930A"/>
    <w:multiLevelType w:val="singleLevel"/>
    <w:tmpl w:val="2E1D93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757E815"/>
    <w:multiLevelType w:val="multilevel"/>
    <w:tmpl w:val="3757E815"/>
    <w:lvl w:ilvl="0" w:tentative="0">
      <w:start w:val="1"/>
      <w:numFmt w:val="chineseCounting"/>
      <w:suff w:val="nothing"/>
      <w:lvlText w:val="%1、"/>
      <w:lvlJc w:val="left"/>
      <w:pPr>
        <w:ind w:left="-4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jNWU3ZmVjMzUyYTFjMmE3ZDJhZTE3Y2U4MDkxZWQifQ=="/>
  </w:docVars>
  <w:rsids>
    <w:rsidRoot w:val="00172A27"/>
    <w:rsid w:val="00050777"/>
    <w:rsid w:val="00081335"/>
    <w:rsid w:val="000B27BD"/>
    <w:rsid w:val="000E5D12"/>
    <w:rsid w:val="00131FE1"/>
    <w:rsid w:val="00161C00"/>
    <w:rsid w:val="00165AA8"/>
    <w:rsid w:val="001A12A6"/>
    <w:rsid w:val="001E0211"/>
    <w:rsid w:val="001E5E88"/>
    <w:rsid w:val="00245D47"/>
    <w:rsid w:val="002648CF"/>
    <w:rsid w:val="00292905"/>
    <w:rsid w:val="00322506"/>
    <w:rsid w:val="00347C89"/>
    <w:rsid w:val="00381F59"/>
    <w:rsid w:val="00393BE6"/>
    <w:rsid w:val="003A0BAA"/>
    <w:rsid w:val="003A247A"/>
    <w:rsid w:val="003E024C"/>
    <w:rsid w:val="003E2EC2"/>
    <w:rsid w:val="003F6F23"/>
    <w:rsid w:val="00422B2B"/>
    <w:rsid w:val="00423609"/>
    <w:rsid w:val="00431702"/>
    <w:rsid w:val="00460920"/>
    <w:rsid w:val="004A78EC"/>
    <w:rsid w:val="004E064F"/>
    <w:rsid w:val="004E1BBD"/>
    <w:rsid w:val="00543952"/>
    <w:rsid w:val="0056053A"/>
    <w:rsid w:val="00586EC3"/>
    <w:rsid w:val="00622CC7"/>
    <w:rsid w:val="00682444"/>
    <w:rsid w:val="006F360B"/>
    <w:rsid w:val="00705CF8"/>
    <w:rsid w:val="00706AC6"/>
    <w:rsid w:val="00752AA7"/>
    <w:rsid w:val="007846D6"/>
    <w:rsid w:val="007D06EE"/>
    <w:rsid w:val="007F5E90"/>
    <w:rsid w:val="008125B1"/>
    <w:rsid w:val="008163F5"/>
    <w:rsid w:val="00857539"/>
    <w:rsid w:val="0086755A"/>
    <w:rsid w:val="00890C3C"/>
    <w:rsid w:val="00893189"/>
    <w:rsid w:val="008A4407"/>
    <w:rsid w:val="008C5F5E"/>
    <w:rsid w:val="008D2F7C"/>
    <w:rsid w:val="00914409"/>
    <w:rsid w:val="00923DE8"/>
    <w:rsid w:val="009346AE"/>
    <w:rsid w:val="009A501E"/>
    <w:rsid w:val="00A26025"/>
    <w:rsid w:val="00B05CF3"/>
    <w:rsid w:val="00B543E9"/>
    <w:rsid w:val="00BA2FF8"/>
    <w:rsid w:val="00BC79E6"/>
    <w:rsid w:val="00BF26A5"/>
    <w:rsid w:val="00C24317"/>
    <w:rsid w:val="00C252BB"/>
    <w:rsid w:val="00C541CE"/>
    <w:rsid w:val="00C54DA1"/>
    <w:rsid w:val="00C96983"/>
    <w:rsid w:val="00D608B8"/>
    <w:rsid w:val="00DA2D70"/>
    <w:rsid w:val="00DD1A74"/>
    <w:rsid w:val="00E3225E"/>
    <w:rsid w:val="00E47D9A"/>
    <w:rsid w:val="00F106BF"/>
    <w:rsid w:val="00F2721F"/>
    <w:rsid w:val="00F7116A"/>
    <w:rsid w:val="00F7646B"/>
    <w:rsid w:val="00F85C99"/>
    <w:rsid w:val="00FB22ED"/>
    <w:rsid w:val="014463F6"/>
    <w:rsid w:val="017C45FB"/>
    <w:rsid w:val="01845F7B"/>
    <w:rsid w:val="02E456F1"/>
    <w:rsid w:val="03053CDB"/>
    <w:rsid w:val="037D5DD5"/>
    <w:rsid w:val="03A95BBB"/>
    <w:rsid w:val="04215FF7"/>
    <w:rsid w:val="042D5842"/>
    <w:rsid w:val="04532474"/>
    <w:rsid w:val="0486349E"/>
    <w:rsid w:val="048C4BE4"/>
    <w:rsid w:val="06966D6B"/>
    <w:rsid w:val="06A34599"/>
    <w:rsid w:val="06D23EE3"/>
    <w:rsid w:val="06F52D12"/>
    <w:rsid w:val="071445E3"/>
    <w:rsid w:val="07E96720"/>
    <w:rsid w:val="083F4356"/>
    <w:rsid w:val="0864063A"/>
    <w:rsid w:val="08853A68"/>
    <w:rsid w:val="08FD3220"/>
    <w:rsid w:val="09567825"/>
    <w:rsid w:val="0962610A"/>
    <w:rsid w:val="09D077A4"/>
    <w:rsid w:val="0A5B19DC"/>
    <w:rsid w:val="0A9651FA"/>
    <w:rsid w:val="0ABD1C13"/>
    <w:rsid w:val="0AFA2946"/>
    <w:rsid w:val="0B307B04"/>
    <w:rsid w:val="0C6F51A8"/>
    <w:rsid w:val="0C9E4224"/>
    <w:rsid w:val="0CBA7A52"/>
    <w:rsid w:val="0E1C23CD"/>
    <w:rsid w:val="0E5F3E9F"/>
    <w:rsid w:val="0EA226D6"/>
    <w:rsid w:val="0EBB156C"/>
    <w:rsid w:val="0EEF19FA"/>
    <w:rsid w:val="0EFA750C"/>
    <w:rsid w:val="0FC63F72"/>
    <w:rsid w:val="10697C6A"/>
    <w:rsid w:val="10B74E53"/>
    <w:rsid w:val="10F8577A"/>
    <w:rsid w:val="115771B6"/>
    <w:rsid w:val="11975416"/>
    <w:rsid w:val="12277BE2"/>
    <w:rsid w:val="127C37F7"/>
    <w:rsid w:val="127E2C4F"/>
    <w:rsid w:val="12B05191"/>
    <w:rsid w:val="12BE0ADD"/>
    <w:rsid w:val="13166F7D"/>
    <w:rsid w:val="13172388"/>
    <w:rsid w:val="13855CA2"/>
    <w:rsid w:val="13B452CC"/>
    <w:rsid w:val="141A012B"/>
    <w:rsid w:val="14DA225D"/>
    <w:rsid w:val="15227C3C"/>
    <w:rsid w:val="168E6374"/>
    <w:rsid w:val="16972C10"/>
    <w:rsid w:val="178000E7"/>
    <w:rsid w:val="184B4D0F"/>
    <w:rsid w:val="18C9053A"/>
    <w:rsid w:val="190656CC"/>
    <w:rsid w:val="198C08C4"/>
    <w:rsid w:val="19A175C5"/>
    <w:rsid w:val="19BE0A10"/>
    <w:rsid w:val="19E54846"/>
    <w:rsid w:val="19E57160"/>
    <w:rsid w:val="1AAA6519"/>
    <w:rsid w:val="1B220F73"/>
    <w:rsid w:val="1B775E2A"/>
    <w:rsid w:val="1BC24975"/>
    <w:rsid w:val="1C2B33CA"/>
    <w:rsid w:val="1C951A24"/>
    <w:rsid w:val="1DC42B80"/>
    <w:rsid w:val="1E206769"/>
    <w:rsid w:val="1F2C52C2"/>
    <w:rsid w:val="1F2F215D"/>
    <w:rsid w:val="1F7C4721"/>
    <w:rsid w:val="1F8C3FAA"/>
    <w:rsid w:val="20822408"/>
    <w:rsid w:val="21441822"/>
    <w:rsid w:val="2150542E"/>
    <w:rsid w:val="22083728"/>
    <w:rsid w:val="22924763"/>
    <w:rsid w:val="23C017F0"/>
    <w:rsid w:val="24441F44"/>
    <w:rsid w:val="24D57788"/>
    <w:rsid w:val="2508626F"/>
    <w:rsid w:val="25926675"/>
    <w:rsid w:val="261770E4"/>
    <w:rsid w:val="269F6B29"/>
    <w:rsid w:val="26BC71B5"/>
    <w:rsid w:val="272E3219"/>
    <w:rsid w:val="27CB6275"/>
    <w:rsid w:val="27F73255"/>
    <w:rsid w:val="280C274E"/>
    <w:rsid w:val="28292334"/>
    <w:rsid w:val="28CE6CDF"/>
    <w:rsid w:val="291D4C8C"/>
    <w:rsid w:val="29B04B91"/>
    <w:rsid w:val="2AAD0FA2"/>
    <w:rsid w:val="2BC02C39"/>
    <w:rsid w:val="2C1804CA"/>
    <w:rsid w:val="2C4C1759"/>
    <w:rsid w:val="2C5C79A7"/>
    <w:rsid w:val="2D182CA2"/>
    <w:rsid w:val="2D250C06"/>
    <w:rsid w:val="2D266FA4"/>
    <w:rsid w:val="2D87694E"/>
    <w:rsid w:val="2DF04DBA"/>
    <w:rsid w:val="2DF50ACC"/>
    <w:rsid w:val="2E1A239F"/>
    <w:rsid w:val="2E3B3FFB"/>
    <w:rsid w:val="2E3C7F8F"/>
    <w:rsid w:val="2E7A225D"/>
    <w:rsid w:val="2EB17F4E"/>
    <w:rsid w:val="2FEC7A99"/>
    <w:rsid w:val="30880783"/>
    <w:rsid w:val="30AF6527"/>
    <w:rsid w:val="314D62F2"/>
    <w:rsid w:val="31C67CD3"/>
    <w:rsid w:val="31C67FAC"/>
    <w:rsid w:val="321324C6"/>
    <w:rsid w:val="3293687A"/>
    <w:rsid w:val="332642DD"/>
    <w:rsid w:val="34631F21"/>
    <w:rsid w:val="34AE747E"/>
    <w:rsid w:val="34B43969"/>
    <w:rsid w:val="34BB5851"/>
    <w:rsid w:val="35241F17"/>
    <w:rsid w:val="35324CFE"/>
    <w:rsid w:val="35647700"/>
    <w:rsid w:val="359D3B4E"/>
    <w:rsid w:val="368842C9"/>
    <w:rsid w:val="36B37A3C"/>
    <w:rsid w:val="37066BE1"/>
    <w:rsid w:val="37937C30"/>
    <w:rsid w:val="379E5909"/>
    <w:rsid w:val="37B120CD"/>
    <w:rsid w:val="37C8083F"/>
    <w:rsid w:val="38223810"/>
    <w:rsid w:val="391FB131"/>
    <w:rsid w:val="39A746C2"/>
    <w:rsid w:val="39AB4F37"/>
    <w:rsid w:val="3A284153"/>
    <w:rsid w:val="3A4121FE"/>
    <w:rsid w:val="3A8A08BD"/>
    <w:rsid w:val="3B3C322A"/>
    <w:rsid w:val="3B4436E8"/>
    <w:rsid w:val="3B723208"/>
    <w:rsid w:val="3B9531A9"/>
    <w:rsid w:val="3E473511"/>
    <w:rsid w:val="3E8D3F76"/>
    <w:rsid w:val="3E9C294F"/>
    <w:rsid w:val="3EED12AE"/>
    <w:rsid w:val="3F121BEF"/>
    <w:rsid w:val="3F1410D9"/>
    <w:rsid w:val="3F572908"/>
    <w:rsid w:val="409B3F03"/>
    <w:rsid w:val="40C22D5A"/>
    <w:rsid w:val="40E340B7"/>
    <w:rsid w:val="41016435"/>
    <w:rsid w:val="415F4A01"/>
    <w:rsid w:val="42B679E9"/>
    <w:rsid w:val="42E07ECC"/>
    <w:rsid w:val="43E03077"/>
    <w:rsid w:val="44111DFD"/>
    <w:rsid w:val="44A4646F"/>
    <w:rsid w:val="44ED7CE5"/>
    <w:rsid w:val="452E4B42"/>
    <w:rsid w:val="453862A3"/>
    <w:rsid w:val="45B36B73"/>
    <w:rsid w:val="460C00CF"/>
    <w:rsid w:val="46322654"/>
    <w:rsid w:val="4692356B"/>
    <w:rsid w:val="46C97EE6"/>
    <w:rsid w:val="47D624B8"/>
    <w:rsid w:val="48012A68"/>
    <w:rsid w:val="488808C6"/>
    <w:rsid w:val="48ED1E97"/>
    <w:rsid w:val="492B67B8"/>
    <w:rsid w:val="49370FE9"/>
    <w:rsid w:val="49450ED1"/>
    <w:rsid w:val="4A264C30"/>
    <w:rsid w:val="4A874842"/>
    <w:rsid w:val="4A9056BD"/>
    <w:rsid w:val="4AED2931"/>
    <w:rsid w:val="4B5642BF"/>
    <w:rsid w:val="4B8F6445"/>
    <w:rsid w:val="4BA764F8"/>
    <w:rsid w:val="4BC157FD"/>
    <w:rsid w:val="4C1D26E3"/>
    <w:rsid w:val="4D3B7AA1"/>
    <w:rsid w:val="4DA34660"/>
    <w:rsid w:val="4F0E348E"/>
    <w:rsid w:val="4F717B06"/>
    <w:rsid w:val="4F9A2CA0"/>
    <w:rsid w:val="500533F9"/>
    <w:rsid w:val="50B20CD1"/>
    <w:rsid w:val="517B4067"/>
    <w:rsid w:val="51EE3F35"/>
    <w:rsid w:val="527C0547"/>
    <w:rsid w:val="5370015C"/>
    <w:rsid w:val="538D5340"/>
    <w:rsid w:val="53AC724B"/>
    <w:rsid w:val="541B4680"/>
    <w:rsid w:val="54493A14"/>
    <w:rsid w:val="544B23B6"/>
    <w:rsid w:val="552336BE"/>
    <w:rsid w:val="55D94121"/>
    <w:rsid w:val="55F96F0C"/>
    <w:rsid w:val="56863879"/>
    <w:rsid w:val="568C1C10"/>
    <w:rsid w:val="56D63053"/>
    <w:rsid w:val="56D727BA"/>
    <w:rsid w:val="580C3234"/>
    <w:rsid w:val="585F65A8"/>
    <w:rsid w:val="58CA34B9"/>
    <w:rsid w:val="591E13E7"/>
    <w:rsid w:val="5950621B"/>
    <w:rsid w:val="59E95C6C"/>
    <w:rsid w:val="5AEE1CF3"/>
    <w:rsid w:val="5AFA3992"/>
    <w:rsid w:val="5BA305C0"/>
    <w:rsid w:val="5BA76A8B"/>
    <w:rsid w:val="5BC2283D"/>
    <w:rsid w:val="5BE11A49"/>
    <w:rsid w:val="5BEB152D"/>
    <w:rsid w:val="5C3278A7"/>
    <w:rsid w:val="5CCA06B4"/>
    <w:rsid w:val="5D413B2B"/>
    <w:rsid w:val="5D7C4232"/>
    <w:rsid w:val="5DBB39AB"/>
    <w:rsid w:val="5DC308F0"/>
    <w:rsid w:val="5DEA3247"/>
    <w:rsid w:val="5DF03C57"/>
    <w:rsid w:val="5E1540AF"/>
    <w:rsid w:val="5EF00FD2"/>
    <w:rsid w:val="5F0A16CA"/>
    <w:rsid w:val="5F0A3A6B"/>
    <w:rsid w:val="5F746EA8"/>
    <w:rsid w:val="5FB31C2E"/>
    <w:rsid w:val="5FFAFAD0"/>
    <w:rsid w:val="60C31DEA"/>
    <w:rsid w:val="60DF05C1"/>
    <w:rsid w:val="616C622E"/>
    <w:rsid w:val="61744CA5"/>
    <w:rsid w:val="618A3DD8"/>
    <w:rsid w:val="618F731C"/>
    <w:rsid w:val="61B233C3"/>
    <w:rsid w:val="61C110F6"/>
    <w:rsid w:val="61F95B7B"/>
    <w:rsid w:val="626A33CD"/>
    <w:rsid w:val="627968DE"/>
    <w:rsid w:val="62CB5B39"/>
    <w:rsid w:val="633434D9"/>
    <w:rsid w:val="63A03380"/>
    <w:rsid w:val="640B459A"/>
    <w:rsid w:val="64822FBF"/>
    <w:rsid w:val="65497B9F"/>
    <w:rsid w:val="65995D29"/>
    <w:rsid w:val="65B56B9A"/>
    <w:rsid w:val="665F7BF7"/>
    <w:rsid w:val="66EE1995"/>
    <w:rsid w:val="67352257"/>
    <w:rsid w:val="675A5861"/>
    <w:rsid w:val="681A39FE"/>
    <w:rsid w:val="681F5E0E"/>
    <w:rsid w:val="688059A3"/>
    <w:rsid w:val="68BF21B3"/>
    <w:rsid w:val="68D32292"/>
    <w:rsid w:val="68E14305"/>
    <w:rsid w:val="68E634CE"/>
    <w:rsid w:val="69A74A3F"/>
    <w:rsid w:val="69DE062A"/>
    <w:rsid w:val="6A6B33EF"/>
    <w:rsid w:val="6B792062"/>
    <w:rsid w:val="6D051C6D"/>
    <w:rsid w:val="6D3402D5"/>
    <w:rsid w:val="6D897294"/>
    <w:rsid w:val="6DA420BF"/>
    <w:rsid w:val="6DB30B41"/>
    <w:rsid w:val="6E33383E"/>
    <w:rsid w:val="6EA11EB9"/>
    <w:rsid w:val="6EF935C7"/>
    <w:rsid w:val="6F5740CE"/>
    <w:rsid w:val="6FE23300"/>
    <w:rsid w:val="6FF15B8B"/>
    <w:rsid w:val="701A6349"/>
    <w:rsid w:val="70316C22"/>
    <w:rsid w:val="708E7B77"/>
    <w:rsid w:val="70E770DE"/>
    <w:rsid w:val="712418B7"/>
    <w:rsid w:val="71CF028E"/>
    <w:rsid w:val="724E0D5B"/>
    <w:rsid w:val="740A7B7B"/>
    <w:rsid w:val="74185166"/>
    <w:rsid w:val="74AD32DC"/>
    <w:rsid w:val="74B62F37"/>
    <w:rsid w:val="751906E7"/>
    <w:rsid w:val="75942C51"/>
    <w:rsid w:val="75E84977"/>
    <w:rsid w:val="75FB20BE"/>
    <w:rsid w:val="766524CF"/>
    <w:rsid w:val="76EE7D33"/>
    <w:rsid w:val="76F93C90"/>
    <w:rsid w:val="77555D6B"/>
    <w:rsid w:val="77A36DA1"/>
    <w:rsid w:val="77F43E9B"/>
    <w:rsid w:val="77FF3D33"/>
    <w:rsid w:val="78AA18EC"/>
    <w:rsid w:val="790365B3"/>
    <w:rsid w:val="793B59C3"/>
    <w:rsid w:val="79722B2B"/>
    <w:rsid w:val="7A4F346A"/>
    <w:rsid w:val="7A7E31DE"/>
    <w:rsid w:val="7BD81764"/>
    <w:rsid w:val="7C0576C6"/>
    <w:rsid w:val="7C7B7095"/>
    <w:rsid w:val="7C83378B"/>
    <w:rsid w:val="7C885B86"/>
    <w:rsid w:val="7CC02D34"/>
    <w:rsid w:val="7D1758D9"/>
    <w:rsid w:val="7DCD3928"/>
    <w:rsid w:val="7DCD3BB0"/>
    <w:rsid w:val="7DFEE8B0"/>
    <w:rsid w:val="7E382CF1"/>
    <w:rsid w:val="7E7721C1"/>
    <w:rsid w:val="7EE0FB65"/>
    <w:rsid w:val="7F685BBD"/>
    <w:rsid w:val="7F8661E5"/>
    <w:rsid w:val="7F9D1F6F"/>
    <w:rsid w:val="7FEF26E1"/>
    <w:rsid w:val="7FEF2BC4"/>
    <w:rsid w:val="B7FF84BC"/>
    <w:rsid w:val="BA19F156"/>
    <w:rsid w:val="BBDA6D47"/>
    <w:rsid w:val="BDFCAB95"/>
    <w:rsid w:val="DD9F1A9A"/>
    <w:rsid w:val="E31735B7"/>
    <w:rsid w:val="EE6BC88C"/>
    <w:rsid w:val="EECC1716"/>
    <w:rsid w:val="EF3F9F89"/>
    <w:rsid w:val="F3F748E6"/>
    <w:rsid w:val="F6BD62BD"/>
    <w:rsid w:val="F9FDBE68"/>
    <w:rsid w:val="FD7BA13D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8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Times New Roman" w:hAnsi="Times New Roman" w:eastAsia="Times New Roman" w:cstheme="minorBidi"/>
      <w:lang w:val="en-US" w:eastAsia="zh-CN" w:bidi="ar-SA"/>
    </w:rPr>
  </w:style>
  <w:style w:type="paragraph" w:styleId="3">
    <w:name w:val="heading 1"/>
    <w:basedOn w:val="1"/>
    <w:next w:val="1"/>
    <w:qFormat/>
    <w:uiPriority w:val="7"/>
    <w:pPr>
      <w:jc w:val="both"/>
      <w:outlineLvl w:val="0"/>
    </w:pPr>
    <w:rPr>
      <w:rFonts w:ascii="Calibri" w:hAnsi="Calibri" w:eastAsia="宋体" w:cstheme="minorBidi"/>
      <w:sz w:val="28"/>
      <w:szCs w:val="28"/>
      <w:lang w:val="en-US" w:eastAsia="zh-CN" w:bidi="ar-SA"/>
    </w:rPr>
  </w:style>
  <w:style w:type="paragraph" w:styleId="4">
    <w:name w:val="heading 2"/>
    <w:next w:val="1"/>
    <w:qFormat/>
    <w:uiPriority w:val="8"/>
    <w:pPr>
      <w:jc w:val="both"/>
      <w:outlineLvl w:val="1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5">
    <w:name w:val="heading 3"/>
    <w:basedOn w:val="6"/>
    <w:next w:val="6"/>
    <w:qFormat/>
    <w:uiPriority w:val="9"/>
    <w:pPr>
      <w:ind w:left="1000" w:hanging="400"/>
      <w:jc w:val="both"/>
      <w:outlineLvl w:val="2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7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宋体" w:cstheme="minorBidi"/>
      <w:b/>
      <w:sz w:val="21"/>
      <w:szCs w:val="21"/>
      <w:lang w:val="en-US" w:eastAsia="zh-CN" w:bidi="ar-SA"/>
    </w:rPr>
  </w:style>
  <w:style w:type="paragraph" w:styleId="8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9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宋体" w:cstheme="minorBidi"/>
      <w:b/>
      <w:sz w:val="21"/>
      <w:szCs w:val="21"/>
      <w:lang w:val="en-US" w:eastAsia="zh-CN" w:bidi="ar-SA"/>
    </w:rPr>
  </w:style>
  <w:style w:type="paragraph" w:styleId="10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11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12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character" w:default="1" w:styleId="36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6"/>
    <w:pPr>
      <w:jc w:val="center"/>
    </w:pPr>
    <w:rPr>
      <w:rFonts w:ascii="Calibri" w:hAnsi="Calibri" w:eastAsia="宋体" w:cstheme="minorBidi"/>
      <w:b/>
      <w:sz w:val="32"/>
      <w:szCs w:val="32"/>
      <w:lang w:val="en-US" w:eastAsia="zh-CN" w:bidi="ar-SA"/>
    </w:rPr>
  </w:style>
  <w:style w:type="paragraph" w:styleId="6">
    <w:name w:val="Normal Indent"/>
    <w:basedOn w:val="1"/>
    <w:next w:val="1"/>
    <w:qFormat/>
    <w:uiPriority w:val="0"/>
    <w:pPr>
      <w:ind w:firstLine="420" w:firstLineChars="200"/>
    </w:pPr>
  </w:style>
  <w:style w:type="paragraph" w:styleId="13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14">
    <w:name w:val="annotation text"/>
    <w:basedOn w:val="1"/>
    <w:link w:val="53"/>
    <w:semiHidden/>
    <w:unhideWhenUsed/>
    <w:qFormat/>
    <w:uiPriority w:val="0"/>
  </w:style>
  <w:style w:type="paragraph" w:styleId="15">
    <w:name w:val="Body Text"/>
    <w:basedOn w:val="1"/>
    <w:unhideWhenUsed/>
    <w:qFormat/>
    <w:uiPriority w:val="99"/>
    <w:pPr>
      <w:spacing w:after="120"/>
    </w:pPr>
  </w:style>
  <w:style w:type="paragraph" w:styleId="16">
    <w:name w:val="Body Text Indent"/>
    <w:basedOn w:val="1"/>
    <w:qFormat/>
    <w:uiPriority w:val="99"/>
    <w:pPr>
      <w:tabs>
        <w:tab w:val="left" w:pos="720"/>
        <w:tab w:val="left" w:pos="126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line="360" w:lineRule="auto"/>
      <w:ind w:right="25" w:rightChars="12" w:firstLine="720" w:firstLineChars="300"/>
      <w:jc w:val="left"/>
    </w:pPr>
    <w:rPr>
      <w:rFonts w:ascii="宋体"/>
      <w:color w:val="000000"/>
      <w:kern w:val="0"/>
      <w:sz w:val="24"/>
    </w:rPr>
  </w:style>
  <w:style w:type="paragraph" w:styleId="17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18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宋体"/>
      <w:kern w:val="0"/>
      <w:szCs w:val="21"/>
    </w:rPr>
  </w:style>
  <w:style w:type="paragraph" w:styleId="20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1">
    <w:name w:val="Balloon Text"/>
    <w:basedOn w:val="1"/>
    <w:link w:val="55"/>
    <w:semiHidden/>
    <w:unhideWhenUsed/>
    <w:qFormat/>
    <w:uiPriority w:val="0"/>
    <w:rPr>
      <w:sz w:val="18"/>
      <w:szCs w:val="18"/>
    </w:rPr>
  </w:style>
  <w:style w:type="paragraph" w:styleId="22">
    <w:name w:val="footer"/>
    <w:basedOn w:val="1"/>
    <w:link w:val="52"/>
    <w:unhideWhenUsed/>
    <w:qFormat/>
    <w:uiPriority w:val="99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23">
    <w:name w:val="header"/>
    <w:basedOn w:val="1"/>
    <w:link w:val="51"/>
    <w:unhideWhenUsed/>
    <w:qFormat/>
    <w:uiPriority w:val="0"/>
    <w:pPr>
      <w:tabs>
        <w:tab w:val="center" w:pos="4153"/>
        <w:tab w:val="right" w:pos="8306"/>
      </w:tabs>
      <w:jc w:val="center"/>
    </w:pPr>
    <w:rPr>
      <w:rFonts w:ascii="Calibri" w:hAnsi="Calibri" w:eastAsia="宋体"/>
      <w:sz w:val="18"/>
      <w:szCs w:val="18"/>
    </w:rPr>
  </w:style>
  <w:style w:type="paragraph" w:styleId="24">
    <w:name w:val="toc 1"/>
    <w:next w:val="1"/>
    <w:unhideWhenUsed/>
    <w:qFormat/>
    <w:uiPriority w:val="28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5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6">
    <w:name w:val="Subtitle"/>
    <w:qFormat/>
    <w:uiPriority w:val="16"/>
    <w:pPr>
      <w:jc w:val="center"/>
    </w:pPr>
    <w:rPr>
      <w:rFonts w:ascii="Calibri" w:hAnsi="Calibri" w:eastAsia="宋体" w:cstheme="minorBidi"/>
      <w:sz w:val="24"/>
      <w:szCs w:val="24"/>
      <w:lang w:val="en-US" w:eastAsia="zh-CN" w:bidi="ar-SA"/>
    </w:rPr>
  </w:style>
  <w:style w:type="paragraph" w:styleId="27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8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9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30">
    <w:name w:val="HTML Preformatted"/>
    <w:basedOn w:val="1"/>
    <w:link w:val="56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</w:tabs>
    </w:pPr>
    <w:rPr>
      <w:rFonts w:ascii="宋体" w:hAnsi="宋体" w:eastAsia="宋体"/>
      <w:sz w:val="24"/>
      <w:szCs w:val="24"/>
    </w:rPr>
  </w:style>
  <w:style w:type="paragraph" w:styleId="31">
    <w:name w:val="Normal (Web)"/>
    <w:basedOn w:val="1"/>
    <w:qFormat/>
    <w:uiPriority w:val="0"/>
    <w:pPr>
      <w:widowControl w:val="0"/>
      <w:spacing w:before="100" w:beforeAutospacing="1" w:after="100" w:afterAutospacing="1"/>
      <w:jc w:val="left"/>
    </w:pPr>
    <w:rPr>
      <w:rFonts w:ascii="Calibri" w:hAnsi="Calibri" w:eastAsia="宋体" w:cs="Times New Roman"/>
      <w:sz w:val="24"/>
      <w:szCs w:val="24"/>
    </w:rPr>
  </w:style>
  <w:style w:type="paragraph" w:styleId="32">
    <w:name w:val="annotation subject"/>
    <w:basedOn w:val="14"/>
    <w:next w:val="14"/>
    <w:link w:val="54"/>
    <w:semiHidden/>
    <w:unhideWhenUsed/>
    <w:qFormat/>
    <w:uiPriority w:val="0"/>
    <w:rPr>
      <w:b/>
    </w:rPr>
  </w:style>
  <w:style w:type="paragraph" w:styleId="33">
    <w:name w:val="Body Text First Indent 2"/>
    <w:basedOn w:val="16"/>
    <w:qFormat/>
    <w:uiPriority w:val="0"/>
    <w:pPr>
      <w:autoSpaceDE/>
      <w:autoSpaceDN/>
      <w:adjustRightInd/>
      <w:spacing w:after="120" w:line="240" w:lineRule="auto"/>
      <w:ind w:left="420" w:leftChars="200" w:right="0" w:rightChars="0" w:firstLine="420" w:firstLineChars="200"/>
      <w:jc w:val="both"/>
    </w:pPr>
    <w:rPr>
      <w:rFonts w:ascii="仿宋_GB2312" w:hAnsi="Arial" w:eastAsia="仿宋_GB2312"/>
      <w:spacing w:val="-5"/>
      <w:szCs w:val="24"/>
      <w:lang w:val="zh-CN"/>
    </w:rPr>
  </w:style>
  <w:style w:type="table" w:styleId="35">
    <w:name w:val="Table Grid"/>
    <w:basedOn w:val="34"/>
    <w:qFormat/>
    <w:uiPriority w:val="3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7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38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character" w:styleId="39">
    <w:name w:val="Hyperlink"/>
    <w:basedOn w:val="36"/>
    <w:qFormat/>
    <w:uiPriority w:val="0"/>
    <w:rPr>
      <w:color w:val="0000FF"/>
      <w:u w:val="single"/>
    </w:rPr>
  </w:style>
  <w:style w:type="character" w:styleId="40">
    <w:name w:val="annotation reference"/>
    <w:basedOn w:val="36"/>
    <w:semiHidden/>
    <w:unhideWhenUsed/>
    <w:qFormat/>
    <w:uiPriority w:val="0"/>
    <w:rPr>
      <w:w w:val="100"/>
      <w:sz w:val="21"/>
      <w:szCs w:val="21"/>
      <w:shd w:val="clear" w:color="auto" w:fill="auto"/>
    </w:rPr>
  </w:style>
  <w:style w:type="paragraph" w:styleId="41">
    <w:name w:val="No Spacing"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character" w:customStyle="1" w:styleId="42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43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44">
    <w:name w:val="Quote"/>
    <w:qFormat/>
    <w:uiPriority w:val="21"/>
    <w:pPr>
      <w:ind w:left="864" w:right="864"/>
      <w:jc w:val="center"/>
    </w:pPr>
    <w:rPr>
      <w:rFonts w:ascii="Calibri" w:hAnsi="Calibri" w:eastAsia="宋体" w:cstheme="minorBidi"/>
      <w:i/>
      <w:color w:val="404040"/>
      <w:sz w:val="21"/>
      <w:szCs w:val="21"/>
      <w:lang w:val="en-US" w:eastAsia="zh-CN" w:bidi="ar-SA"/>
    </w:rPr>
  </w:style>
  <w:style w:type="paragraph" w:styleId="45">
    <w:name w:val="Intense Quote"/>
    <w:qFormat/>
    <w:uiPriority w:val="22"/>
    <w:pPr>
      <w:ind w:left="950" w:right="950"/>
      <w:jc w:val="center"/>
    </w:pPr>
    <w:rPr>
      <w:rFonts w:ascii="Calibri" w:hAnsi="Calibri" w:eastAsia="宋体" w:cstheme="minorBidi"/>
      <w:i/>
      <w:color w:val="5B9BD5"/>
      <w:sz w:val="21"/>
      <w:szCs w:val="21"/>
      <w:lang w:val="en-US" w:eastAsia="zh-CN" w:bidi="ar-SA"/>
    </w:rPr>
  </w:style>
  <w:style w:type="character" w:customStyle="1" w:styleId="46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47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48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49">
    <w:name w:val="List Paragraph"/>
    <w:basedOn w:val="1"/>
    <w:qFormat/>
    <w:uiPriority w:val="26"/>
    <w:pPr>
      <w:ind w:firstLine="420"/>
    </w:pPr>
  </w:style>
  <w:style w:type="paragraph" w:customStyle="1" w:styleId="50">
    <w:name w:val="TOC 标题1"/>
    <w:unhideWhenUsed/>
    <w:qFormat/>
    <w:uiPriority w:val="27"/>
    <w:rPr>
      <w:rFonts w:ascii="Calibri" w:hAnsi="Calibri" w:eastAsia="宋体" w:cstheme="minorBidi"/>
      <w:color w:val="2E74B5"/>
      <w:sz w:val="32"/>
      <w:szCs w:val="32"/>
      <w:lang w:val="en-US" w:eastAsia="zh-CN" w:bidi="ar-SA"/>
    </w:rPr>
  </w:style>
  <w:style w:type="character" w:customStyle="1" w:styleId="51">
    <w:name w:val="页眉 字符"/>
    <w:basedOn w:val="36"/>
    <w:link w:val="23"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52">
    <w:name w:val="页脚 字符"/>
    <w:basedOn w:val="36"/>
    <w:link w:val="22"/>
    <w:qFormat/>
    <w:uiPriority w:val="99"/>
    <w:rPr>
      <w:w w:val="100"/>
      <w:sz w:val="18"/>
      <w:szCs w:val="18"/>
      <w:shd w:val="clear" w:color="auto" w:fill="auto"/>
    </w:rPr>
  </w:style>
  <w:style w:type="character" w:customStyle="1" w:styleId="53">
    <w:name w:val="批注文字 字符"/>
    <w:basedOn w:val="36"/>
    <w:link w:val="14"/>
    <w:semiHidden/>
    <w:qFormat/>
    <w:uiPriority w:val="0"/>
    <w:rPr>
      <w:rFonts w:ascii="Times New Roman" w:hAnsi="Times New Roman" w:eastAsia="Times New Roman"/>
      <w:w w:val="100"/>
      <w:sz w:val="20"/>
      <w:szCs w:val="20"/>
      <w:shd w:val="clear" w:color="auto" w:fill="auto"/>
    </w:rPr>
  </w:style>
  <w:style w:type="character" w:customStyle="1" w:styleId="54">
    <w:name w:val="批注主题 字符"/>
    <w:basedOn w:val="53"/>
    <w:link w:val="32"/>
    <w:semiHidden/>
    <w:qFormat/>
    <w:uiPriority w:val="0"/>
    <w:rPr>
      <w:rFonts w:ascii="Times New Roman" w:hAnsi="Times New Roman" w:eastAsia="Times New Roman"/>
      <w:b/>
      <w:w w:val="100"/>
      <w:sz w:val="20"/>
      <w:szCs w:val="20"/>
      <w:shd w:val="clear" w:color="auto" w:fill="auto"/>
    </w:rPr>
  </w:style>
  <w:style w:type="character" w:customStyle="1" w:styleId="55">
    <w:name w:val="批注框文本 字符"/>
    <w:basedOn w:val="36"/>
    <w:link w:val="21"/>
    <w:semiHidden/>
    <w:qFormat/>
    <w:uiPriority w:val="0"/>
    <w:rPr>
      <w:rFonts w:ascii="Times New Roman" w:hAnsi="Times New Roman" w:eastAsia="Times New Roman"/>
      <w:w w:val="100"/>
      <w:sz w:val="18"/>
      <w:szCs w:val="18"/>
      <w:shd w:val="clear" w:color="auto" w:fill="auto"/>
    </w:rPr>
  </w:style>
  <w:style w:type="character" w:customStyle="1" w:styleId="56">
    <w:name w:val="HTML 预设格式 字符"/>
    <w:basedOn w:val="36"/>
    <w:link w:val="30"/>
    <w:qFormat/>
    <w:uiPriority w:val="0"/>
    <w:rPr>
      <w:rFonts w:ascii="宋体" w:hAnsi="宋体" w:eastAsia="Times New Roman"/>
      <w:w w:val="100"/>
      <w:sz w:val="24"/>
      <w:szCs w:val="24"/>
      <w:shd w:val="clear" w:color="auto" w:fill="auto"/>
    </w:rPr>
  </w:style>
  <w:style w:type="paragraph" w:customStyle="1" w:styleId="57">
    <w:name w:val="Sub Title 3"/>
    <w:basedOn w:val="1"/>
    <w:qFormat/>
    <w:uiPriority w:val="0"/>
    <w:pPr>
      <w:keepNext w:val="0"/>
      <w:keepLines w:val="0"/>
      <w:widowControl/>
      <w:suppressLineNumbers w:val="0"/>
      <w:ind w:left="-18"/>
      <w:jc w:val="right"/>
    </w:pPr>
    <w:rPr>
      <w:rFonts w:hint="default" w:ascii="Verdana" w:hAnsi="Verdana" w:cs="Verdana"/>
      <w:color w:val="993300"/>
      <w:kern w:val="0"/>
      <w:sz w:val="20"/>
      <w:szCs w:val="20"/>
      <w:lang w:val="en-US" w:eastAsia="zh-CN" w:bidi="ar"/>
    </w:rPr>
  </w:style>
  <w:style w:type="paragraph" w:customStyle="1" w:styleId="58">
    <w:name w:val="正文首行缩进1"/>
    <w:basedOn w:val="15"/>
    <w:qFormat/>
    <w:uiPriority w:val="0"/>
    <w:pPr>
      <w:spacing w:before="100" w:beforeAutospacing="1" w:after="0"/>
      <w:ind w:firstLine="420" w:firstLineChars="100"/>
    </w:pPr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4554</Words>
  <Characters>4775</Characters>
  <Lines>1</Lines>
  <Paragraphs>1</Paragraphs>
  <TotalTime>131</TotalTime>
  <ScaleCrop>false</ScaleCrop>
  <LinksUpToDate>false</LinksUpToDate>
  <CharactersWithSpaces>5241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2019-08-14T08:35:00Z</dcterms:created>
  <dc:creator>RUAN</dc:creator>
  <cp:lastModifiedBy>应杰</cp:lastModifiedBy>
  <cp:lastPrinted>2025-04-02T07:32:00Z</cp:lastPrinted>
  <dcterms:modified xsi:type="dcterms:W3CDTF">2025-04-08T06:32:34Z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C6B69CF17333484E8D3D1FC38E0EF9FD_13</vt:lpwstr>
  </property>
  <property fmtid="{D5CDD505-2E9C-101B-9397-08002B2CF9AE}" pid="4" name="KSOTemplateDocerSaveRecord">
    <vt:lpwstr>eyJoZGlkIjoiOTVjNWU3ZmVjMzUyYTFjMmE3ZDJhZTE3Y2U4MDkxZWQiLCJ1c2VySWQiOiIxNDcwNTExMDc3In0=</vt:lpwstr>
  </property>
</Properties>
</file>