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adjustRightInd w:val="0"/>
        <w:snapToGrid w:val="0"/>
        <w:spacing w:line="500" w:lineRule="exact"/>
        <w:jc w:val="left"/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台州市金控租赁有限公司招聘岗位表</w:t>
      </w:r>
    </w:p>
    <w:p>
      <w:pPr>
        <w:ind w:right="640"/>
        <w:rPr>
          <w:rFonts w:ascii="仿宋" w:hAnsi="仿宋" w:eastAsia="仿宋" w:cs="Times New Roman"/>
          <w:sz w:val="28"/>
          <w:szCs w:val="28"/>
        </w:rPr>
      </w:pPr>
    </w:p>
    <w:tbl>
      <w:tblPr>
        <w:tblStyle w:val="4"/>
        <w:tblW w:w="14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563"/>
        <w:gridCol w:w="705"/>
        <w:gridCol w:w="1560"/>
        <w:gridCol w:w="1485"/>
        <w:gridCol w:w="2125"/>
        <w:gridCol w:w="367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招聘单位</w:t>
            </w:r>
          </w:p>
        </w:tc>
        <w:tc>
          <w:tcPr>
            <w:tcW w:w="156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岗位名称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学历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212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年龄</w:t>
            </w:r>
          </w:p>
        </w:tc>
        <w:tc>
          <w:tcPr>
            <w:tcW w:w="367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其他要求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shd w:val="clear" w:color="auto" w:fill="FFFFFF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138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台州市金控租赁有限公司</w:t>
            </w:r>
          </w:p>
        </w:tc>
        <w:tc>
          <w:tcPr>
            <w:tcW w:w="15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业务一部副总经理（主持工作）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  <w:lang w:eastAsia="zh-CN"/>
              </w:rPr>
              <w:t>全日制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金融学类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工学类</w:t>
            </w:r>
          </w:p>
        </w:tc>
        <w:tc>
          <w:tcPr>
            <w:tcW w:w="212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19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84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年6月30日以后出生</w:t>
            </w:r>
          </w:p>
        </w:tc>
        <w:tc>
          <w:tcPr>
            <w:tcW w:w="3675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4年以上银行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对公业务或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融资租赁相关工作经验，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年以上管理经验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笔试、面试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出纳岗</w:t>
            </w:r>
          </w:p>
        </w:tc>
        <w:tc>
          <w:tcPr>
            <w:tcW w:w="70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  <w:lang w:eastAsia="zh-CN"/>
              </w:rPr>
              <w:t>全日制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本科及以上学历</w:t>
            </w:r>
          </w:p>
        </w:tc>
        <w:tc>
          <w:tcPr>
            <w:tcW w:w="14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财会审计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类</w:t>
            </w:r>
          </w:p>
        </w:tc>
        <w:tc>
          <w:tcPr>
            <w:tcW w:w="212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198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年6月30日以后出生</w:t>
            </w:r>
          </w:p>
        </w:tc>
        <w:tc>
          <w:tcPr>
            <w:tcW w:w="3675" w:type="dxa"/>
            <w:vAlign w:val="center"/>
          </w:tcPr>
          <w:p>
            <w:pPr>
              <w:pStyle w:val="6"/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left"/>
              <w:rPr>
                <w:rFonts w:hint="eastAsia" w:ascii="仿宋_GB2312" w:hAnsi="仿宋" w:cs="仿宋_GB2312" w:eastAsiaTheme="maj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初级会计师职称，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年以上财务工作</w:t>
            </w: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经验，熟练运用用友等财务系统， 熟悉税收及统计申报等财务工作。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4"/>
                <w:szCs w:val="24"/>
                <w:shd w:val="clear" w:color="auto" w:fill="FFFFFF"/>
              </w:rPr>
              <w:t>笔试、面试</w:t>
            </w:r>
          </w:p>
        </w:tc>
      </w:tr>
    </w:tbl>
    <w:p/>
    <w:p>
      <w:pPr>
        <w:spacing w:line="360" w:lineRule="exact"/>
        <w:jc w:val="both"/>
        <w:rPr>
          <w:rFonts w:hint="default" w:ascii="黑体" w:hAnsi="黑体" w:eastAsia="黑体" w:cs="黑体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shd w:val="clear" w:color="auto" w:fill="FFFFFF"/>
          <w:lang w:val="en-US" w:eastAsia="zh-CN"/>
        </w:rPr>
        <w:t>备注：除本次招聘岗位外，欢迎其他融资租赁、银行对公业务、风险审查、法务、财务、人力资源、企划宣传等优秀人才投递详细简历。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756E3"/>
    <w:rsid w:val="01FD4EAF"/>
    <w:rsid w:val="130539D9"/>
    <w:rsid w:val="1AC571D4"/>
    <w:rsid w:val="1FC756E3"/>
    <w:rsid w:val="33BF5078"/>
    <w:rsid w:val="4946667D"/>
    <w:rsid w:val="57FB0692"/>
    <w:rsid w:val="62FA3A9C"/>
    <w:rsid w:val="6ADA5EC4"/>
    <w:rsid w:val="6E55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2019-12-17T08:39:00Z</dcterms:created>
  <dc:creator>＆星爷</dc:creator>
  <cp:lastModifiedBy>应慧</cp:lastModifiedBy>
  <cp:lastPrinted>2019-12-18T02:21:00Z</cp:lastPrinted>
  <dcterms:modified xsi:type="dcterms:W3CDTF">2019-12-18T03:16:26Z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