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600" w:lineRule="exact"/>
        <w:ind w:right="960"/>
        <w:jc w:val="left"/>
        <w:rPr>
          <w:rFonts w:ascii="黑体" w:hAnsi="黑体" w:eastAsia="黑体" w:cs="宋体"/>
          <w:color w:val="000000" w:themeColor="text1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</w:rPr>
        <w:t>附件1</w:t>
      </w:r>
    </w:p>
    <w:p>
      <w:pPr>
        <w:widowControl/>
        <w:shd w:val="clear" w:color="auto" w:fill="FFFFFF"/>
        <w:adjustRightInd w:val="0"/>
        <w:snapToGrid w:val="0"/>
        <w:spacing w:line="600" w:lineRule="exact"/>
        <w:ind w:right="960"/>
        <w:jc w:val="left"/>
        <w:rPr>
          <w:rFonts w:ascii="仿宋_GB2312" w:eastAsia="仿宋_GB2312" w:cs="宋体" w:hAnsiTheme="minorEastAsia"/>
          <w:color w:val="000000" w:themeColor="text1"/>
          <w:kern w:val="0"/>
          <w:sz w:val="32"/>
          <w:szCs w:val="32"/>
        </w:rPr>
      </w:pPr>
    </w:p>
    <w:p>
      <w:pPr>
        <w:widowControl/>
        <w:shd w:val="clear" w:color="auto" w:fill="FFFFFF"/>
        <w:adjustRightInd w:val="0"/>
        <w:snapToGrid w:val="0"/>
        <w:spacing w:line="600" w:lineRule="exact"/>
        <w:ind w:right="960"/>
        <w:jc w:val="center"/>
        <w:rPr>
          <w:rFonts w:ascii="方正小标宋简体" w:eastAsia="方正小标宋简体" w:cs="宋体" w:hAnsiTheme="minorEastAsia"/>
          <w:color w:val="000000" w:themeColor="text1"/>
          <w:kern w:val="0"/>
          <w:sz w:val="44"/>
          <w:szCs w:val="44"/>
        </w:rPr>
      </w:pPr>
      <w:r>
        <w:rPr>
          <w:rFonts w:hint="eastAsia" w:ascii="方正小标宋简体" w:eastAsia="方正小标宋简体" w:cs="宋体" w:hAnsiTheme="minorEastAsia"/>
          <w:color w:val="000000" w:themeColor="text1"/>
          <w:kern w:val="0"/>
          <w:sz w:val="44"/>
          <w:szCs w:val="44"/>
        </w:rPr>
        <w:t>中介机构入库申请表</w:t>
      </w:r>
    </w:p>
    <w:p>
      <w:pPr>
        <w:widowControl/>
        <w:shd w:val="clear" w:color="auto" w:fill="FFFFFF"/>
        <w:adjustRightInd w:val="0"/>
        <w:snapToGrid w:val="0"/>
        <w:spacing w:line="600" w:lineRule="exact"/>
        <w:ind w:right="960"/>
        <w:jc w:val="left"/>
        <w:rPr>
          <w:rFonts w:ascii="仿宋_GB2312" w:eastAsia="仿宋_GB2312" w:cs="宋体" w:hAnsiTheme="minorEastAsia"/>
          <w:color w:val="000000" w:themeColor="text1"/>
          <w:kern w:val="0"/>
          <w:sz w:val="32"/>
          <w:szCs w:val="32"/>
        </w:rPr>
      </w:pPr>
    </w:p>
    <w:tbl>
      <w:tblPr>
        <w:tblStyle w:val="2"/>
        <w:tblW w:w="89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98"/>
        <w:gridCol w:w="1417"/>
        <w:gridCol w:w="647"/>
        <w:gridCol w:w="1620"/>
        <w:gridCol w:w="713"/>
        <w:gridCol w:w="425"/>
        <w:gridCol w:w="1133"/>
        <w:gridCol w:w="2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2162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中介机构名称</w:t>
            </w:r>
          </w:p>
        </w:tc>
        <w:tc>
          <w:tcPr>
            <w:tcW w:w="298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填表日期</w:t>
            </w:r>
          </w:p>
        </w:tc>
        <w:tc>
          <w:tcPr>
            <w:tcW w:w="2249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2162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联系人</w:t>
            </w:r>
          </w:p>
        </w:tc>
        <w:tc>
          <w:tcPr>
            <w:tcW w:w="2980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办公电话</w:t>
            </w:r>
          </w:p>
        </w:tc>
        <w:tc>
          <w:tcPr>
            <w:tcW w:w="2249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  <w:jc w:val="center"/>
        </w:trPr>
        <w:tc>
          <w:tcPr>
            <w:tcW w:w="2162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2980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移动电话</w:t>
            </w:r>
          </w:p>
        </w:tc>
        <w:tc>
          <w:tcPr>
            <w:tcW w:w="2249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216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联系地址</w:t>
            </w:r>
          </w:p>
        </w:tc>
        <w:tc>
          <w:tcPr>
            <w:tcW w:w="298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邮编</w:t>
            </w:r>
          </w:p>
        </w:tc>
        <w:tc>
          <w:tcPr>
            <w:tcW w:w="2249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216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电子邮箱</w:t>
            </w:r>
          </w:p>
        </w:tc>
        <w:tc>
          <w:tcPr>
            <w:tcW w:w="298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传真</w:t>
            </w:r>
          </w:p>
        </w:tc>
        <w:tc>
          <w:tcPr>
            <w:tcW w:w="2249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2162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法定代表人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/负责人</w:t>
            </w:r>
          </w:p>
        </w:tc>
        <w:tc>
          <w:tcPr>
            <w:tcW w:w="2980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办公电话</w:t>
            </w:r>
          </w:p>
        </w:tc>
        <w:tc>
          <w:tcPr>
            <w:tcW w:w="2249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exact"/>
          <w:jc w:val="center"/>
        </w:trPr>
        <w:tc>
          <w:tcPr>
            <w:tcW w:w="2162" w:type="dxa"/>
            <w:gridSpan w:val="3"/>
            <w:vMerge w:val="continue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2980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移动电话</w:t>
            </w:r>
          </w:p>
        </w:tc>
        <w:tc>
          <w:tcPr>
            <w:tcW w:w="2249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2162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注册时间</w:t>
            </w:r>
          </w:p>
        </w:tc>
        <w:tc>
          <w:tcPr>
            <w:tcW w:w="298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u w:val="single"/>
              </w:rPr>
              <w:t>　 　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年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  <w:u w:val="single"/>
              </w:rPr>
              <w:t xml:space="preserve">　 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月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  <w:u w:val="single"/>
              </w:rPr>
              <w:t xml:space="preserve">　 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日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注册资本</w:t>
            </w:r>
          </w:p>
        </w:tc>
        <w:tc>
          <w:tcPr>
            <w:tcW w:w="2249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u w:val="single"/>
              </w:rPr>
              <w:t>　　　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2162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机构人员状况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298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仿宋_GB2312" w:hAnsi="Calibri" w:eastAsia="仿宋_GB2312" w:cs="Times New Roman"/>
                <w:sz w:val="28"/>
                <w:szCs w:val="28"/>
                <w:u w:val="single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在册人员总数（人）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2249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备注：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如果以分所名义参加公开选聘，仅填列分所人员情况。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  <w:jc w:val="center"/>
        </w:trPr>
        <w:tc>
          <w:tcPr>
            <w:tcW w:w="2162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298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其中：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仿宋_GB2312" w:hAnsi="Calibri" w:eastAsia="仿宋_GB2312" w:cs="Times New Roman"/>
                <w:sz w:val="28"/>
                <w:szCs w:val="28"/>
                <w:u w:val="single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执业注册会计师或律师（人）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2249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2162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298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其他人员（人）：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2249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3" w:hRule="atLeast"/>
          <w:jc w:val="center"/>
        </w:trPr>
        <w:tc>
          <w:tcPr>
            <w:tcW w:w="2162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主要业务范围</w:t>
            </w:r>
          </w:p>
        </w:tc>
        <w:tc>
          <w:tcPr>
            <w:tcW w:w="6787" w:type="dxa"/>
            <w:gridSpan w:val="6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  <w:jc w:val="center"/>
        </w:trPr>
        <w:tc>
          <w:tcPr>
            <w:tcW w:w="2162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优势领域</w:t>
            </w:r>
          </w:p>
        </w:tc>
        <w:tc>
          <w:tcPr>
            <w:tcW w:w="6787" w:type="dxa"/>
            <w:gridSpan w:val="6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  <w:jc w:val="center"/>
        </w:trPr>
        <w:tc>
          <w:tcPr>
            <w:tcW w:w="2162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所获资质</w:t>
            </w:r>
          </w:p>
        </w:tc>
        <w:tc>
          <w:tcPr>
            <w:tcW w:w="6787" w:type="dxa"/>
            <w:gridSpan w:val="6"/>
            <w:shd w:val="clear" w:color="auto" w:fill="auto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4" w:hRule="atLeast"/>
          <w:jc w:val="center"/>
        </w:trPr>
        <w:tc>
          <w:tcPr>
            <w:tcW w:w="2162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所获荣誉</w:t>
            </w:r>
          </w:p>
        </w:tc>
        <w:tc>
          <w:tcPr>
            <w:tcW w:w="6787" w:type="dxa"/>
            <w:gridSpan w:val="6"/>
            <w:shd w:val="clear" w:color="auto" w:fill="auto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0" w:hRule="atLeast"/>
          <w:jc w:val="center"/>
        </w:trPr>
        <w:tc>
          <w:tcPr>
            <w:tcW w:w="64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机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构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简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介</w:t>
            </w:r>
          </w:p>
        </w:tc>
        <w:tc>
          <w:tcPr>
            <w:tcW w:w="8302" w:type="dxa"/>
            <w:gridSpan w:val="8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Calibri" w:eastAsia="仿宋_GB2312" w:cs="Times New Roman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4" w:hRule="atLeast"/>
          <w:jc w:val="center"/>
        </w:trPr>
        <w:tc>
          <w:tcPr>
            <w:tcW w:w="64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拟经办团队简介</w:t>
            </w:r>
          </w:p>
        </w:tc>
        <w:tc>
          <w:tcPr>
            <w:tcW w:w="8302" w:type="dxa"/>
            <w:gridSpan w:val="8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2809" w:type="dxa"/>
            <w:gridSpan w:val="4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近三年营业收入（万元）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年</w:t>
            </w:r>
          </w:p>
        </w:tc>
        <w:tc>
          <w:tcPr>
            <w:tcW w:w="452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u w:val="single"/>
              </w:rPr>
              <w:t xml:space="preserve">　      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2809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年</w:t>
            </w:r>
          </w:p>
        </w:tc>
        <w:tc>
          <w:tcPr>
            <w:tcW w:w="452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  <w:u w:val="single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u w:val="single"/>
              </w:rPr>
              <w:t xml:space="preserve">　      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2809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年</w:t>
            </w:r>
          </w:p>
        </w:tc>
        <w:tc>
          <w:tcPr>
            <w:tcW w:w="452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  <w:u w:val="single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u w:val="single"/>
              </w:rPr>
              <w:t xml:space="preserve">　      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5" w:hRule="atLeast"/>
          <w:jc w:val="center"/>
        </w:trPr>
        <w:tc>
          <w:tcPr>
            <w:tcW w:w="5567" w:type="dxa"/>
            <w:gridSpan w:val="7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近三年社会公信力、执业纪律及职业道德违法违规处罚纪录情况（包括中介机构及主要负责人员）</w:t>
            </w:r>
          </w:p>
        </w:tc>
        <w:tc>
          <w:tcPr>
            <w:tcW w:w="3382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9" w:hRule="atLeast"/>
          <w:jc w:val="center"/>
        </w:trPr>
        <w:tc>
          <w:tcPr>
            <w:tcW w:w="8949" w:type="dxa"/>
            <w:gridSpan w:val="9"/>
            <w:vAlign w:val="center"/>
          </w:tcPr>
          <w:p>
            <w:pPr>
              <w:adjustRightInd w:val="0"/>
              <w:snapToGrid w:val="0"/>
              <w:spacing w:line="400" w:lineRule="exact"/>
              <w:ind w:firstLine="280" w:firstLineChars="100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法定代表人/负责人签字盖章（公章）</w:t>
            </w:r>
          </w:p>
          <w:p>
            <w:pPr>
              <w:adjustRightInd w:val="0"/>
              <w:snapToGrid w:val="0"/>
              <w:spacing w:line="400" w:lineRule="exact"/>
              <w:ind w:firstLine="6440" w:firstLineChars="2300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年　  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7" w:hRule="atLeast"/>
          <w:jc w:val="center"/>
        </w:trPr>
        <w:tc>
          <w:tcPr>
            <w:tcW w:w="745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备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注</w:t>
            </w:r>
          </w:p>
        </w:tc>
        <w:tc>
          <w:tcPr>
            <w:tcW w:w="8204" w:type="dxa"/>
            <w:gridSpan w:val="7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本申请入库材料对外公开查阅，接受监督。请各中介机构如实填写，遇有不实陈述或虚假材料，一经查实，即刻取消入库资格。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0180"/>
    <w:rsid w:val="002465EA"/>
    <w:rsid w:val="002E7DDC"/>
    <w:rsid w:val="00B9449D"/>
    <w:rsid w:val="00C20180"/>
    <w:rsid w:val="14567E2E"/>
    <w:rsid w:val="419A0939"/>
    <w:rsid w:val="5DB94A0B"/>
    <w:rsid w:val="6AAB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</Words>
  <Characters>406</Characters>
  <Lines>3</Lines>
  <Paragraphs>1</Paragraphs>
  <TotalTime>0</TotalTime>
  <ScaleCrop>false</ScaleCrop>
  <LinksUpToDate>false</LinksUpToDate>
  <CharactersWithSpaces>476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2017-05-04T06:56:00Z</dcterms:created>
  <dc:creator>admin</dc:creator>
  <cp:lastModifiedBy>Jun Yuan</cp:lastModifiedBy>
  <dcterms:modified xsi:type="dcterms:W3CDTF">2020-06-01T02:42:24Z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