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numPr>
          <w:ilvl w:val="0"/>
          <w:numId w:val="0"/>
        </w:numPr>
        <w:shd w:val="clear" w:color="auto" w:fill="FFFFFF"/>
        <w:spacing w:line="360" w:lineRule="auto"/>
        <w:ind w:left="364" w:leftChars="0" w:hanging="364" w:hangingChars="114"/>
        <w:jc w:val="left"/>
        <w:outlineLvl w:val="1"/>
        <w:rPr>
          <w:rFonts w:hint="eastAsia" w:ascii="黑体" w:hAnsi="黑体" w:eastAsia="黑体" w:cs="黑体"/>
          <w:b w:val="0"/>
          <w:bCs w:val="0"/>
          <w:color w:val="000000"/>
          <w:kern w:val="0"/>
          <w:sz w:val="32"/>
          <w:szCs w:val="32"/>
          <w:lang w:val="en-US" w:eastAsia="zh-CN"/>
        </w:rPr>
      </w:pPr>
      <w:r>
        <w:rPr>
          <w:rFonts w:hint="eastAsia" w:ascii="黑体" w:hAnsi="黑体" w:eastAsia="黑体" w:cs="黑体"/>
          <w:b w:val="0"/>
          <w:bCs w:val="0"/>
          <w:color w:val="000000"/>
          <w:kern w:val="0"/>
          <w:sz w:val="32"/>
          <w:szCs w:val="32"/>
          <w:lang w:val="en-US" w:eastAsia="zh-CN"/>
        </w:rPr>
        <w:t>附件2</w:t>
      </w:r>
    </w:p>
    <w:p>
      <w:pPr>
        <w:widowControl/>
        <w:numPr>
          <w:ilvl w:val="0"/>
          <w:numId w:val="0"/>
        </w:numPr>
        <w:shd w:val="clear" w:color="auto" w:fill="FFFFFF"/>
        <w:spacing w:line="360" w:lineRule="auto"/>
        <w:ind w:left="366" w:leftChars="0" w:hanging="366" w:hangingChars="114"/>
        <w:jc w:val="left"/>
        <w:outlineLvl w:val="1"/>
        <w:rPr>
          <w:rFonts w:hint="default" w:ascii="宋体" w:hAnsi="宋体" w:eastAsia="宋体" w:cs="宋体"/>
          <w:b/>
          <w:bCs/>
          <w:color w:val="000000"/>
          <w:kern w:val="0"/>
          <w:sz w:val="32"/>
          <w:szCs w:val="32"/>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color w:val="000000"/>
          <w:kern w:val="0"/>
          <w:sz w:val="44"/>
          <w:szCs w:val="44"/>
          <w:lang w:val="en-US" w:eastAsia="zh-CN"/>
        </w:rPr>
      </w:pPr>
      <w:r>
        <w:rPr>
          <w:rFonts w:hint="eastAsia" w:ascii="方正小标宋简体" w:hAnsi="方正小标宋简体" w:eastAsia="方正小标宋简体" w:cs="方正小标宋简体"/>
          <w:b w:val="0"/>
          <w:bCs/>
          <w:color w:val="000000"/>
          <w:kern w:val="0"/>
          <w:sz w:val="44"/>
          <w:szCs w:val="44"/>
          <w:lang w:val="en-US" w:eastAsia="zh-CN"/>
        </w:rPr>
        <w:t>关于申请加入资产评估机构备选库的条件</w:t>
      </w:r>
    </w:p>
    <w:p>
      <w:pPr>
        <w:keepNext w:val="0"/>
        <w:keepLines w:val="0"/>
        <w:pageBreakBefore w:val="0"/>
        <w:widowControl/>
        <w:shd w:val="clear" w:color="auto" w:fill="FFFFFF"/>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b/>
          <w:color w:val="000000"/>
          <w:kern w:val="0"/>
          <w:sz w:val="44"/>
          <w:szCs w:val="44"/>
          <w:lang w:val="en-US" w:eastAsia="zh-CN"/>
        </w:rPr>
      </w:pP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0" w:lineRule="exact"/>
        <w:ind w:left="0" w:leftChars="0" w:firstLine="560" w:firstLineChars="175"/>
        <w:jc w:val="left"/>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一、服务内容</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0" w:lineRule="exact"/>
        <w:ind w:left="0" w:leftChars="0" w:firstLine="560" w:firstLineChars="175"/>
        <w:jc w:val="left"/>
        <w:textAlignment w:val="auto"/>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提供各类资产评估相关服务（包括但不限于整体资产评估、企业价值评估、单项资产评估、项目评估、基于财务报告的评估等），并出具有关报告等。</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0" w:lineRule="exact"/>
        <w:ind w:left="0" w:leftChars="0" w:firstLine="560" w:firstLineChars="175"/>
        <w:jc w:val="left"/>
        <w:textAlignment w:val="auto"/>
        <w:rPr>
          <w:rFonts w:hint="default"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二、建库类别</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0" w:lineRule="exact"/>
        <w:ind w:left="0" w:leftChars="0" w:firstLine="560" w:firstLineChars="175"/>
        <w:jc w:val="left"/>
        <w:textAlignment w:val="auto"/>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根据业务类型分为复杂业务机构备选库（A类）、一般业务机构备选库（B类）。</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0" w:lineRule="exact"/>
        <w:ind w:left="0" w:leftChars="0" w:firstLine="560" w:firstLineChars="175"/>
        <w:jc w:val="left"/>
        <w:textAlignment w:val="auto"/>
        <w:rPr>
          <w:rFonts w:hint="default"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申请入选一般业务机构备选库（B类）的机构，机构注册地应在台州或台州有直属分支机构，且不能同时申请入选复杂业务机构备选库（A类）。</w:t>
      </w:r>
    </w:p>
    <w:p>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line="600" w:lineRule="exact"/>
        <w:ind w:left="-10" w:leftChars="0" w:firstLine="640" w:firstLineChars="0"/>
        <w:jc w:val="left"/>
        <w:textAlignment w:val="auto"/>
        <w:rPr>
          <w:rFonts w:hint="eastAsia" w:ascii="黑体" w:hAnsi="黑体" w:eastAsia="黑体" w:cs="黑体"/>
          <w:b/>
          <w:bCs/>
          <w:kern w:val="2"/>
          <w:sz w:val="32"/>
          <w:szCs w:val="32"/>
          <w:lang w:val="en-US" w:eastAsia="zh-CN" w:bidi="ar-SA"/>
        </w:rPr>
      </w:pPr>
      <w:r>
        <w:rPr>
          <w:rFonts w:hint="eastAsia" w:ascii="黑体" w:hAnsi="黑体" w:eastAsia="黑体" w:cs="黑体"/>
          <w:b/>
          <w:bCs/>
          <w:kern w:val="2"/>
          <w:sz w:val="32"/>
          <w:szCs w:val="32"/>
          <w:lang w:val="en-US" w:eastAsia="zh-CN" w:bidi="ar-SA"/>
        </w:rPr>
        <w:t>入库条件</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0" w:lineRule="exact"/>
        <w:ind w:left="0" w:leftChars="0" w:firstLine="562" w:firstLineChars="175"/>
        <w:jc w:val="left"/>
        <w:textAlignment w:val="auto"/>
        <w:rPr>
          <w:rFonts w:hint="eastAsia" w:ascii="仿宋_GB2312" w:hAnsi="宋体" w:eastAsia="仿宋_GB2312" w:cs="Times New Roman"/>
          <w:b/>
          <w:bCs/>
          <w:kern w:val="2"/>
          <w:sz w:val="32"/>
          <w:szCs w:val="32"/>
          <w:lang w:val="en-US" w:eastAsia="zh-CN" w:bidi="ar-SA"/>
        </w:rPr>
      </w:pPr>
      <w:r>
        <w:rPr>
          <w:rFonts w:hint="eastAsia" w:ascii="仿宋_GB2312" w:hAnsi="宋体" w:eastAsia="仿宋_GB2312" w:cs="Times New Roman"/>
          <w:b/>
          <w:bCs/>
          <w:kern w:val="2"/>
          <w:sz w:val="32"/>
          <w:szCs w:val="32"/>
          <w:lang w:val="en-US" w:eastAsia="zh-CN" w:bidi="ar-SA"/>
        </w:rPr>
        <w:t>（一）</w:t>
      </w:r>
      <w:r>
        <w:rPr>
          <w:rFonts w:hint="eastAsia" w:ascii="黑体" w:hAnsi="黑体" w:eastAsia="黑体" w:cs="黑体"/>
          <w:b/>
          <w:bCs/>
          <w:kern w:val="2"/>
          <w:sz w:val="32"/>
          <w:szCs w:val="32"/>
          <w:lang w:val="en-US" w:eastAsia="zh-CN" w:bidi="ar-SA"/>
        </w:rPr>
        <w:t>复杂业务机构备选库（A类）</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0" w:lineRule="exact"/>
        <w:ind w:left="0" w:leftChars="0" w:firstLine="560" w:firstLineChars="175"/>
        <w:jc w:val="left"/>
        <w:textAlignment w:val="auto"/>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1.企业具备从事资产评估服务的专业资格证书；</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0" w:lineRule="exact"/>
        <w:ind w:left="0" w:leftChars="0" w:firstLine="560" w:firstLineChars="175"/>
        <w:jc w:val="left"/>
        <w:textAlignment w:val="auto"/>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2.依法登记注册，连续正常经营三年以上，近三年无重大违法违规执业行为或行业组织处罚；</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0" w:lineRule="exact"/>
        <w:ind w:left="0" w:leftChars="0" w:firstLine="560" w:firstLineChars="175"/>
        <w:jc w:val="left"/>
        <w:textAlignment w:val="auto"/>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3.具有固定的工作场所、健全的组织结构和完善的内部管理与控制制度；</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0" w:lineRule="exact"/>
        <w:ind w:left="0" w:leftChars="0" w:firstLine="560" w:firstLineChars="175"/>
        <w:jc w:val="left"/>
        <w:textAlignment w:val="auto"/>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4.具有30名以上专职执业注册资产评估师；</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0" w:lineRule="exact"/>
        <w:ind w:left="0" w:leftChars="0" w:firstLine="560" w:firstLineChars="175"/>
        <w:jc w:val="left"/>
        <w:textAlignment w:val="auto"/>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5.资产评估服务机构的上年度营业收入应不少于2000万元。</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0" w:lineRule="exact"/>
        <w:ind w:left="0" w:leftChars="0" w:firstLine="562" w:firstLineChars="175"/>
        <w:jc w:val="left"/>
        <w:textAlignment w:val="auto"/>
        <w:rPr>
          <w:rFonts w:hint="eastAsia" w:ascii="仿宋_GB2312" w:hAnsi="宋体" w:eastAsia="仿宋_GB2312" w:cs="Times New Roman"/>
          <w:b/>
          <w:bCs/>
          <w:kern w:val="2"/>
          <w:sz w:val="32"/>
          <w:szCs w:val="32"/>
          <w:lang w:val="en-US" w:eastAsia="zh-CN" w:bidi="ar-SA"/>
        </w:rPr>
      </w:pPr>
      <w:r>
        <w:rPr>
          <w:rFonts w:hint="eastAsia" w:ascii="仿宋_GB2312" w:hAnsi="宋体" w:eastAsia="仿宋_GB2312" w:cs="Times New Roman"/>
          <w:b/>
          <w:bCs/>
          <w:kern w:val="2"/>
          <w:sz w:val="32"/>
          <w:szCs w:val="32"/>
          <w:lang w:val="en-US" w:eastAsia="zh-CN" w:bidi="ar-SA"/>
        </w:rPr>
        <w:t>（二）</w:t>
      </w:r>
      <w:r>
        <w:rPr>
          <w:rFonts w:hint="eastAsia" w:ascii="黑体" w:hAnsi="黑体" w:eastAsia="黑体" w:cs="黑体"/>
          <w:b/>
          <w:bCs/>
          <w:kern w:val="2"/>
          <w:sz w:val="32"/>
          <w:szCs w:val="32"/>
          <w:lang w:val="en-US" w:eastAsia="zh-CN" w:bidi="ar-SA"/>
        </w:rPr>
        <w:t>一般业务机构备选库（B类）</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0" w:lineRule="exact"/>
        <w:ind w:left="0" w:leftChars="0" w:firstLine="560" w:firstLineChars="175"/>
        <w:jc w:val="left"/>
        <w:textAlignment w:val="auto"/>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1.企业具备从事资产评估服务的专业资格证书；</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0" w:lineRule="exact"/>
        <w:ind w:left="0" w:leftChars="0" w:firstLine="560" w:firstLineChars="175"/>
        <w:jc w:val="left"/>
        <w:textAlignment w:val="auto"/>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2.依法登记注册，连续正常经营三年以上，近三年无重大违法违规执业行为或行业组织处罚；</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0" w:lineRule="exact"/>
        <w:ind w:left="0" w:leftChars="0" w:firstLine="560" w:firstLineChars="175"/>
        <w:jc w:val="left"/>
        <w:textAlignment w:val="auto"/>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3.具有固定的工作场所、健全的组织结构和完善的内部管理与控制制度；</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0" w:lineRule="exact"/>
        <w:ind w:left="0" w:leftChars="0" w:firstLine="560" w:firstLineChars="175"/>
        <w:jc w:val="left"/>
        <w:textAlignment w:val="auto"/>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4.具有5名以上专职执业注册资产评估师；</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0" w:lineRule="exact"/>
        <w:ind w:left="0" w:leftChars="0" w:firstLine="560" w:firstLineChars="175"/>
        <w:jc w:val="left"/>
        <w:textAlignment w:val="auto"/>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5.资产评估服务机构的上年度营业收入应不少于100万元。</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0" w:lineRule="exact"/>
        <w:ind w:left="0" w:leftChars="0" w:firstLine="560" w:firstLineChars="175"/>
        <w:jc w:val="left"/>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四、提供材料</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0" w:lineRule="exact"/>
        <w:ind w:left="0" w:leftChars="0" w:firstLine="560" w:firstLineChars="175"/>
        <w:jc w:val="left"/>
        <w:textAlignment w:val="auto"/>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1.机构入库申请表（附件4）；</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0" w:lineRule="exact"/>
        <w:ind w:left="0" w:leftChars="0" w:firstLine="560" w:firstLineChars="175"/>
        <w:jc w:val="left"/>
        <w:textAlignment w:val="auto"/>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2.机构营业执照复印件（需符合申请入库对应的相关经营范围），相关资质证书复印件；</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0" w:lineRule="exact"/>
        <w:ind w:left="0" w:leftChars="0" w:firstLine="560" w:firstLineChars="175"/>
        <w:jc w:val="left"/>
        <w:textAlignment w:val="auto"/>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3.服务建议书：</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0" w:lineRule="exact"/>
        <w:ind w:left="0" w:leftChars="0" w:firstLine="560" w:firstLineChars="175"/>
        <w:jc w:val="left"/>
        <w:textAlignment w:val="auto"/>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（1）机构基本情况，包括历史沿革、人员构成、组织机构、内部管理与控制制度、资产状况、执业特长、主要业绩等；</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0" w:lineRule="exact"/>
        <w:ind w:left="0" w:leftChars="0" w:firstLine="560" w:firstLineChars="175"/>
        <w:jc w:val="left"/>
        <w:textAlignment w:val="auto"/>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（2）具体服务方案建议（包括服务团队情况、机构内部报告审查流程及质量保障措施、收费情况及优惠等）；</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0" w:lineRule="exact"/>
        <w:ind w:left="0" w:leftChars="0" w:firstLine="560" w:firstLineChars="175"/>
        <w:jc w:val="left"/>
        <w:textAlignment w:val="auto"/>
        <w:rPr>
          <w:rFonts w:hint="default"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4.提供服务团队负责人及主要成员的执业资格、证书编号、执业时间、学历情况；</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0" w:lineRule="exact"/>
        <w:ind w:left="0" w:leftChars="0" w:firstLine="560" w:firstLineChars="175"/>
        <w:jc w:val="left"/>
        <w:textAlignment w:val="auto"/>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5.经审计的上年度资产负债表和利润表复印件；</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0" w:lineRule="exact"/>
        <w:ind w:left="0" w:leftChars="0" w:firstLine="560" w:firstLineChars="175"/>
        <w:jc w:val="left"/>
        <w:textAlignment w:val="auto"/>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6.提供近两年内5类国企或切合本集团业务的类似服务案例各一例，判断机构对集团的行业匹配性、业务匹配性、未来服务趋势匹配性；</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0" w:lineRule="exact"/>
        <w:ind w:left="0" w:leftChars="0" w:firstLine="560" w:firstLineChars="175"/>
        <w:jc w:val="left"/>
        <w:textAlignment w:val="auto"/>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7.近三年内执业期间机构及负责人未受到违法违规等处罚的声明或承诺（附件5）；</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0" w:lineRule="exact"/>
        <w:ind w:left="0" w:leftChars="0" w:firstLine="560" w:firstLineChars="175"/>
        <w:jc w:val="left"/>
        <w:textAlignment w:val="auto"/>
        <w:rPr>
          <w:rFonts w:hint="default"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8.机构授权委托书（附件6）及授权代理人身份证复印件；</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0" w:lineRule="exact"/>
        <w:ind w:left="0" w:leftChars="0" w:firstLine="560" w:firstLineChars="175"/>
        <w:jc w:val="left"/>
        <w:textAlignment w:val="auto"/>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9.其他补充材料；</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0" w:lineRule="exact"/>
        <w:ind w:left="0" w:leftChars="0" w:firstLine="560" w:firstLineChars="175"/>
        <w:jc w:val="left"/>
        <w:textAlignment w:val="auto"/>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10.请在材料封面标注申报入选备选库类型：复杂业务机构备选库（A类）或者一般业务机构备选库（B类）。</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0" w:lineRule="exact"/>
        <w:ind w:left="0" w:leftChars="0" w:firstLine="560" w:firstLineChars="175"/>
        <w:jc w:val="left"/>
        <w:textAlignment w:val="auto"/>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备注：材料需加盖公章</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9F091F"/>
    <w:multiLevelType w:val="singleLevel"/>
    <w:tmpl w:val="449F091F"/>
    <w:lvl w:ilvl="0" w:tentative="0">
      <w:start w:val="2"/>
      <w:numFmt w:val="chineseCounting"/>
      <w:suff w:val="nothing"/>
      <w:lvlText w:val="%1、"/>
      <w:lvlJc w:val="left"/>
      <w:pPr>
        <w:ind w:left="-1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F47DFB"/>
    <w:rsid w:val="24F47D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2020-08-28T07:00:00Z</dcterms:created>
  <dc:creator>Jun Yuan</dc:creator>
  <cp:lastModifiedBy>Jun Yuan</cp:lastModifiedBy>
  <dcterms:modified xsi:type="dcterms:W3CDTF">2020-08-28T07:01:02Z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